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6" w:rsidRPr="00DB0A3C" w:rsidRDefault="00550356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550356" w:rsidRPr="00DB0A3C" w:rsidRDefault="00550356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550356" w:rsidRPr="00DB0A3C" w:rsidRDefault="00550356" w:rsidP="00984404">
      <w:pPr>
        <w:jc w:val="center"/>
        <w:rPr>
          <w:b/>
          <w:bCs/>
          <w:sz w:val="32"/>
          <w:szCs w:val="32"/>
        </w:rPr>
      </w:pPr>
    </w:p>
    <w:p w:rsidR="00550356" w:rsidRPr="00DB0A3C" w:rsidRDefault="00550356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550356" w:rsidRDefault="00550356" w:rsidP="00984404"/>
    <w:p w:rsidR="00550356" w:rsidRDefault="00550356" w:rsidP="005A65DB">
      <w:r>
        <w:t xml:space="preserve">       «29» мая 2015г.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 139</w:t>
      </w:r>
    </w:p>
    <w:p w:rsidR="00550356" w:rsidRDefault="00550356" w:rsidP="00984404">
      <w:r>
        <w:t xml:space="preserve">        с.Мельниково</w:t>
      </w:r>
    </w:p>
    <w:p w:rsidR="00550356" w:rsidRDefault="00550356" w:rsidP="00984404"/>
    <w:tbl>
      <w:tblPr>
        <w:tblW w:w="0" w:type="auto"/>
        <w:tblInd w:w="-106" w:type="dxa"/>
        <w:tblLook w:val="00A0"/>
      </w:tblPr>
      <w:tblGrid>
        <w:gridCol w:w="5070"/>
      </w:tblGrid>
      <w:tr w:rsidR="00550356" w:rsidRPr="006B008B">
        <w:tc>
          <w:tcPr>
            <w:tcW w:w="5070" w:type="dxa"/>
          </w:tcPr>
          <w:p w:rsidR="00550356" w:rsidRPr="006B008B" w:rsidRDefault="00550356" w:rsidP="00B34DBA">
            <w:r w:rsidRPr="006B008B">
              <w:rPr>
                <w:sz w:val="22"/>
                <w:szCs w:val="22"/>
              </w:rPr>
              <w:t xml:space="preserve">О внесении изменений в решение Совета </w:t>
            </w:r>
          </w:p>
          <w:p w:rsidR="00550356" w:rsidRPr="006B008B" w:rsidRDefault="00550356" w:rsidP="00B34DBA">
            <w:r w:rsidRPr="006B008B">
              <w:rPr>
                <w:sz w:val="22"/>
                <w:szCs w:val="22"/>
              </w:rPr>
              <w:t>Шегарского сельского поселения</w:t>
            </w:r>
          </w:p>
          <w:p w:rsidR="00550356" w:rsidRPr="006B008B" w:rsidRDefault="00550356" w:rsidP="00B34DBA">
            <w:r w:rsidRPr="006B008B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  <w:r w:rsidRPr="006B008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123</w:t>
            </w:r>
            <w:r w:rsidRPr="006B008B">
              <w:rPr>
                <w:sz w:val="22"/>
                <w:szCs w:val="22"/>
              </w:rPr>
              <w:t xml:space="preserve"> «О бюджете  муниципального </w:t>
            </w:r>
          </w:p>
          <w:p w:rsidR="00550356" w:rsidRPr="006B008B" w:rsidRDefault="00550356" w:rsidP="00B34DBA">
            <w:r w:rsidRPr="006B008B">
              <w:rPr>
                <w:sz w:val="22"/>
                <w:szCs w:val="22"/>
              </w:rPr>
              <w:t>образования «Шегарское сельское поселение»</w:t>
            </w:r>
          </w:p>
          <w:p w:rsidR="00550356" w:rsidRPr="006B008B" w:rsidRDefault="00550356" w:rsidP="00B34DBA">
            <w:r w:rsidRPr="006B008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 xml:space="preserve"> год»</w:t>
            </w:r>
          </w:p>
          <w:p w:rsidR="00550356" w:rsidRPr="006B008B" w:rsidRDefault="00550356" w:rsidP="00B34DBA">
            <w:pPr>
              <w:jc w:val="both"/>
            </w:pPr>
          </w:p>
        </w:tc>
      </w:tr>
    </w:tbl>
    <w:p w:rsidR="00550356" w:rsidRPr="006B008B" w:rsidRDefault="00550356" w:rsidP="00AC41EF">
      <w:pPr>
        <w:ind w:firstLine="708"/>
        <w:jc w:val="both"/>
        <w:rPr>
          <w:sz w:val="22"/>
          <w:szCs w:val="22"/>
        </w:rPr>
      </w:pPr>
      <w:r w:rsidRPr="006B008B">
        <w:rPr>
          <w:sz w:val="22"/>
          <w:szCs w:val="22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550356" w:rsidRPr="006B008B" w:rsidRDefault="00550356" w:rsidP="00AC41EF">
      <w:pPr>
        <w:jc w:val="both"/>
        <w:rPr>
          <w:sz w:val="22"/>
          <w:szCs w:val="22"/>
        </w:rPr>
      </w:pPr>
    </w:p>
    <w:p w:rsidR="00550356" w:rsidRPr="006B008B" w:rsidRDefault="00550356" w:rsidP="00AC41EF">
      <w:pPr>
        <w:jc w:val="center"/>
        <w:rPr>
          <w:sz w:val="22"/>
          <w:szCs w:val="22"/>
        </w:rPr>
      </w:pPr>
      <w:r w:rsidRPr="006B008B">
        <w:rPr>
          <w:sz w:val="22"/>
          <w:szCs w:val="22"/>
        </w:rPr>
        <w:t>СОВЕТ ШЕГАРСКОГО СЕЛЬСКОГО ПОСЕЛЕНИЯ РЕШИЛ:</w:t>
      </w:r>
    </w:p>
    <w:p w:rsidR="00550356" w:rsidRPr="006B008B" w:rsidRDefault="00550356" w:rsidP="00AC41EF">
      <w:pPr>
        <w:ind w:firstLine="708"/>
        <w:jc w:val="both"/>
        <w:rPr>
          <w:sz w:val="22"/>
          <w:szCs w:val="22"/>
        </w:rPr>
      </w:pPr>
    </w:p>
    <w:p w:rsidR="00550356" w:rsidRPr="006B008B" w:rsidRDefault="00550356" w:rsidP="00AC41EF">
      <w:pPr>
        <w:jc w:val="both"/>
      </w:pPr>
      <w:r w:rsidRPr="006B008B">
        <w:t xml:space="preserve">        1. Внести в решение Совета Шегарского сельского поселения от 2</w:t>
      </w:r>
      <w:r>
        <w:t>5</w:t>
      </w:r>
      <w:r w:rsidRPr="006B008B">
        <w:t>.12.201</w:t>
      </w:r>
      <w:r>
        <w:t>4</w:t>
      </w:r>
      <w:r w:rsidRPr="006B008B">
        <w:t xml:space="preserve"> № </w:t>
      </w:r>
      <w:r>
        <w:t>123</w:t>
      </w:r>
      <w:r w:rsidRPr="006B008B">
        <w:t xml:space="preserve"> «О бюджете муниципального образования «Шегарское сельское поселение» на 201</w:t>
      </w:r>
      <w:r>
        <w:t>5</w:t>
      </w:r>
      <w:r w:rsidRPr="006B008B">
        <w:t xml:space="preserve"> год</w:t>
      </w:r>
      <w:r>
        <w:t>» (с изменениями от 11.02.2015 № 127, от 27.03.2015 № 131, от 23.04.2015 № 136)</w:t>
      </w:r>
      <w:r w:rsidRPr="006B008B">
        <w:t xml:space="preserve"> следующие изменения:</w:t>
      </w:r>
    </w:p>
    <w:p w:rsidR="00550356" w:rsidRDefault="00550356" w:rsidP="00AC41EF">
      <w:pPr>
        <w:jc w:val="both"/>
      </w:pPr>
      <w:r>
        <w:t xml:space="preserve">        1. 1. Пункты 1.1.,1.2. изложить в новой редакции:</w:t>
      </w:r>
    </w:p>
    <w:p w:rsidR="00550356" w:rsidRPr="006B008B" w:rsidRDefault="00550356" w:rsidP="00AC41EF">
      <w:pPr>
        <w:jc w:val="both"/>
      </w:pPr>
      <w:r>
        <w:t xml:space="preserve">               «</w:t>
      </w:r>
      <w:r w:rsidRPr="006B008B">
        <w:t>1.1.</w:t>
      </w:r>
      <w:r>
        <w:t xml:space="preserve"> </w:t>
      </w:r>
      <w:r w:rsidRPr="006B008B">
        <w:t xml:space="preserve">Утвердить общий объём доходов бюджета </w:t>
      </w:r>
      <w:r>
        <w:t xml:space="preserve">в сумме </w:t>
      </w:r>
      <w:r>
        <w:rPr>
          <w:b/>
          <w:bCs/>
        </w:rPr>
        <w:t>29453,93</w:t>
      </w:r>
      <w:r w:rsidRPr="006B008B">
        <w:rPr>
          <w:b/>
          <w:bCs/>
        </w:rPr>
        <w:t xml:space="preserve"> </w:t>
      </w:r>
      <w:r w:rsidRPr="006B008B">
        <w:t>тыс. рублей</w:t>
      </w:r>
      <w:r>
        <w:t>.</w:t>
      </w:r>
    </w:p>
    <w:p w:rsidR="00550356" w:rsidRDefault="00550356" w:rsidP="00AC41EF">
      <w:pPr>
        <w:ind w:firstLine="993"/>
        <w:jc w:val="both"/>
      </w:pPr>
      <w:r w:rsidRPr="006B008B">
        <w:t>1.2.</w:t>
      </w:r>
      <w:r>
        <w:t xml:space="preserve"> </w:t>
      </w:r>
      <w:r w:rsidRPr="006B008B">
        <w:t xml:space="preserve">Утвердить общий объём расходов бюджета в сумме </w:t>
      </w:r>
      <w:r>
        <w:rPr>
          <w:b/>
          <w:bCs/>
        </w:rPr>
        <w:t>29570,93</w:t>
      </w:r>
      <w:r w:rsidRPr="006B008B">
        <w:t xml:space="preserve"> тыс. рублей.</w:t>
      </w:r>
      <w:r>
        <w:t>»</w:t>
      </w:r>
    </w:p>
    <w:p w:rsidR="00550356" w:rsidRDefault="00550356" w:rsidP="000E535E">
      <w:pPr>
        <w:jc w:val="both"/>
      </w:pPr>
      <w:r>
        <w:t xml:space="preserve">        2. В пункте 30 цифры «4332,00» заменить цифрами «4824,10».</w:t>
      </w:r>
    </w:p>
    <w:p w:rsidR="00550356" w:rsidRDefault="00550356" w:rsidP="00AC41EF">
      <w:pPr>
        <w:jc w:val="both"/>
      </w:pPr>
      <w:r>
        <w:t xml:space="preserve">        3. </w:t>
      </w:r>
      <w:r w:rsidRPr="006B008B">
        <w:t xml:space="preserve">Приложение </w:t>
      </w:r>
      <w:r>
        <w:t xml:space="preserve">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</w:t>
      </w:r>
      <w:r w:rsidRPr="006B008B">
        <w:t xml:space="preserve"> изложить в новой редакции согласно приложени</w:t>
      </w:r>
      <w:r>
        <w:t xml:space="preserve">ям 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</w:t>
      </w:r>
      <w:r w:rsidRPr="006B008B">
        <w:t xml:space="preserve"> к настоящему решению.</w:t>
      </w:r>
    </w:p>
    <w:p w:rsidR="00550356" w:rsidRPr="006B008B" w:rsidRDefault="00550356" w:rsidP="00B777CB">
      <w:pPr>
        <w:jc w:val="both"/>
      </w:pPr>
      <w:r>
        <w:t xml:space="preserve">        4</w:t>
      </w:r>
      <w:r w:rsidRPr="006B008B">
        <w:t>.</w:t>
      </w:r>
      <w:r>
        <w:t xml:space="preserve"> </w:t>
      </w:r>
      <w:r w:rsidRPr="006B008B">
        <w:t xml:space="preserve">Решение </w:t>
      </w:r>
      <w:r>
        <w:t>опубликовать и разместить на сайте</w:t>
      </w:r>
      <w:r w:rsidRPr="006B008B">
        <w:t xml:space="preserve"> муниципального образования «Шегарское сельское поселение»</w:t>
      </w:r>
      <w:r>
        <w:t xml:space="preserve">  не позднее 10 дней после его подписания</w:t>
      </w:r>
      <w:r w:rsidRPr="006B008B">
        <w:t>.</w:t>
      </w:r>
    </w:p>
    <w:p w:rsidR="00550356" w:rsidRPr="006B008B" w:rsidRDefault="00550356" w:rsidP="00AC41EF">
      <w:pPr>
        <w:jc w:val="both"/>
      </w:pPr>
      <w:r w:rsidRPr="006B008B">
        <w:t xml:space="preserve">        </w:t>
      </w:r>
      <w:r>
        <w:t>5</w:t>
      </w:r>
      <w:r w:rsidRPr="006B008B">
        <w:t xml:space="preserve">. </w:t>
      </w:r>
      <w:r>
        <w:t xml:space="preserve">  </w:t>
      </w:r>
      <w:r w:rsidRPr="006B008B">
        <w:t xml:space="preserve">Настоящее решение вступает в силу после его </w:t>
      </w:r>
      <w:r>
        <w:t>подписания</w:t>
      </w:r>
      <w:r w:rsidRPr="006B008B">
        <w:t>.</w:t>
      </w:r>
    </w:p>
    <w:p w:rsidR="00550356" w:rsidRPr="006B008B" w:rsidRDefault="00550356" w:rsidP="00AC41EF">
      <w:pPr>
        <w:jc w:val="both"/>
      </w:pPr>
      <w:r w:rsidRPr="006B008B">
        <w:t xml:space="preserve">      </w:t>
      </w:r>
      <w:r>
        <w:t xml:space="preserve"> </w:t>
      </w:r>
      <w:r w:rsidRPr="006B008B">
        <w:t xml:space="preserve"> </w:t>
      </w:r>
      <w:r>
        <w:t xml:space="preserve">6. </w:t>
      </w:r>
      <w:r w:rsidRPr="006B008B">
        <w:t>Контроль за исполнением настоящего решения возложить на бюджетную комиссию Совета Шегарского сельского поселения.</w:t>
      </w:r>
    </w:p>
    <w:p w:rsidR="00550356" w:rsidRPr="006B008B" w:rsidRDefault="00550356" w:rsidP="00AC41EF">
      <w:pPr>
        <w:ind w:firstLine="708"/>
        <w:jc w:val="both"/>
      </w:pPr>
    </w:p>
    <w:p w:rsidR="00550356" w:rsidRDefault="00550356" w:rsidP="005B37E5">
      <w:pPr>
        <w:ind w:firstLine="708"/>
        <w:jc w:val="both"/>
      </w:pPr>
    </w:p>
    <w:p w:rsidR="00550356" w:rsidRDefault="00550356" w:rsidP="005B37E5">
      <w:pPr>
        <w:ind w:firstLine="708"/>
        <w:jc w:val="both"/>
      </w:pPr>
    </w:p>
    <w:p w:rsidR="00550356" w:rsidRDefault="00550356" w:rsidP="005B37E5">
      <w:pPr>
        <w:ind w:firstLine="708"/>
        <w:jc w:val="both"/>
      </w:pPr>
    </w:p>
    <w:p w:rsidR="00550356" w:rsidRDefault="00550356" w:rsidP="005B37E5">
      <w:pPr>
        <w:ind w:firstLine="708"/>
        <w:jc w:val="both"/>
      </w:pPr>
    </w:p>
    <w:p w:rsidR="00550356" w:rsidRDefault="00550356" w:rsidP="00984404">
      <w:r>
        <w:t xml:space="preserve">      Председатель Совета</w:t>
      </w:r>
    </w:p>
    <w:p w:rsidR="00550356" w:rsidRDefault="00550356" w:rsidP="00984404">
      <w:r>
        <w:t xml:space="preserve">      Шегарского сельского поселения</w:t>
      </w:r>
    </w:p>
    <w:p w:rsidR="00550356" w:rsidRDefault="00550356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p w:rsidR="00550356" w:rsidRDefault="00550356" w:rsidP="00010193">
      <w:pPr>
        <w:tabs>
          <w:tab w:val="left" w:pos="6855"/>
        </w:tabs>
        <w:jc w:val="center"/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550356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550356" w:rsidRPr="009567E1" w:rsidRDefault="0055035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  <w:r w:rsidRPr="009567E1">
        <w:rPr>
          <w:rStyle w:val="FontStyle11"/>
          <w:b w:val="0"/>
          <w:bCs w:val="0"/>
          <w:sz w:val="22"/>
          <w:szCs w:val="22"/>
        </w:rPr>
        <w:t>ПОЯСНИТЕЛЬНАЯ ЗАПИСКА</w:t>
      </w:r>
    </w:p>
    <w:p w:rsidR="00550356" w:rsidRPr="009567E1" w:rsidRDefault="00550356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К решению Совета Шегарского сельского поселения «О внесении изменений в решение Совета Шегарского сельского поселения от 25.12.2014 № 123 «О бюджете муниципального образования «Шегарское сельское поселение» на 2015год» ( с учетом изменения от 11.02.2015 № 127</w:t>
      </w:r>
      <w:r>
        <w:rPr>
          <w:rStyle w:val="FontStyle12"/>
          <w:sz w:val="22"/>
          <w:szCs w:val="22"/>
        </w:rPr>
        <w:t>, от 27.03.2015 № 131, от 23.04.2015 № 136</w:t>
      </w:r>
      <w:r w:rsidRPr="009567E1">
        <w:rPr>
          <w:rStyle w:val="FontStyle12"/>
          <w:sz w:val="22"/>
          <w:szCs w:val="22"/>
        </w:rPr>
        <w:t>) следующие изменения:</w:t>
      </w:r>
    </w:p>
    <w:p w:rsidR="00550356" w:rsidRPr="009567E1" w:rsidRDefault="00550356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2015 год».</w:t>
      </w:r>
    </w:p>
    <w:p w:rsidR="00550356" w:rsidRPr="009567E1" w:rsidRDefault="00550356" w:rsidP="00B81397">
      <w:pPr>
        <w:pStyle w:val="Style3"/>
        <w:widowControl/>
        <w:spacing w:before="34" w:line="274" w:lineRule="exact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 Доходы бюджета:</w:t>
      </w:r>
    </w:p>
    <w:p w:rsidR="00550356" w:rsidRPr="009567E1" w:rsidRDefault="00550356" w:rsidP="00B81397">
      <w:pPr>
        <w:pStyle w:val="Style6"/>
        <w:widowControl/>
        <w:spacing w:before="43"/>
        <w:ind w:left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1.1. Увеличены МБТ в сумме</w:t>
      </w:r>
      <w:r>
        <w:rPr>
          <w:rStyle w:val="FontStyle11"/>
          <w:sz w:val="22"/>
          <w:szCs w:val="22"/>
        </w:rPr>
        <w:t xml:space="preserve"> 2288,86 </w:t>
      </w:r>
      <w:r w:rsidRPr="009567E1">
        <w:rPr>
          <w:rStyle w:val="FontStyle11"/>
          <w:sz w:val="22"/>
          <w:szCs w:val="22"/>
        </w:rPr>
        <w:t>тыс.рублей.</w:t>
      </w:r>
    </w:p>
    <w:p w:rsidR="00550356" w:rsidRDefault="00550356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районного бюджета 1403 «Иные межбюджетные трансферты» в сумме </w:t>
      </w:r>
      <w:r>
        <w:rPr>
          <w:sz w:val="22"/>
          <w:szCs w:val="22"/>
        </w:rPr>
        <w:t>18</w:t>
      </w:r>
      <w:r w:rsidRPr="009567E1">
        <w:rPr>
          <w:sz w:val="22"/>
          <w:szCs w:val="22"/>
        </w:rPr>
        <w:t>,00 тыс.рублей.;</w:t>
      </w:r>
    </w:p>
    <w:p w:rsidR="00550356" w:rsidRDefault="00550356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т.ч. </w:t>
      </w:r>
      <w:r w:rsidRPr="009567E1">
        <w:rPr>
          <w:sz w:val="22"/>
          <w:szCs w:val="22"/>
        </w:rPr>
        <w:t>бюджетные ассигнования из районного бюджета 1403 «Иные межбюджетные трансферты»</w:t>
      </w:r>
      <w:r>
        <w:rPr>
          <w:sz w:val="22"/>
          <w:szCs w:val="22"/>
        </w:rPr>
        <w:t xml:space="preserve"> в сумме 1,76 тыс.руб.;</w:t>
      </w:r>
    </w:p>
    <w:p w:rsidR="00550356" w:rsidRDefault="00550356" w:rsidP="008F4C26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т.ч. </w:t>
      </w:r>
      <w:r w:rsidRPr="009567E1">
        <w:rPr>
          <w:sz w:val="22"/>
          <w:szCs w:val="22"/>
        </w:rPr>
        <w:t>бюджетные ассигнования из районного бюджета 1403 «Иные межбюджетные трансферты»</w:t>
      </w:r>
      <w:r>
        <w:rPr>
          <w:sz w:val="22"/>
          <w:szCs w:val="22"/>
        </w:rPr>
        <w:t xml:space="preserve"> в сумме 60,00 тыс.руб.;</w:t>
      </w:r>
    </w:p>
    <w:p w:rsidR="00550356" w:rsidRDefault="00550356" w:rsidP="00B56F12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областного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170</w:t>
      </w:r>
      <w:r w:rsidRPr="009567E1">
        <w:rPr>
          <w:sz w:val="22"/>
          <w:szCs w:val="22"/>
        </w:rPr>
        <w:t>0,0 тыс.рублей</w:t>
      </w:r>
      <w:r>
        <w:rPr>
          <w:sz w:val="22"/>
          <w:szCs w:val="22"/>
        </w:rPr>
        <w:t>;</w:t>
      </w:r>
    </w:p>
    <w:p w:rsidR="00550356" w:rsidRDefault="00550356" w:rsidP="00B56F12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</w:t>
      </w:r>
      <w:r>
        <w:rPr>
          <w:sz w:val="22"/>
          <w:szCs w:val="22"/>
        </w:rPr>
        <w:t>федерального</w:t>
      </w:r>
      <w:r w:rsidRPr="009567E1">
        <w:rPr>
          <w:sz w:val="22"/>
          <w:szCs w:val="22"/>
        </w:rPr>
        <w:t xml:space="preserve"> бюджета по разделу 1403 «Иные межбюджетные трансферты общего характера» </w:t>
      </w:r>
      <w:r>
        <w:rPr>
          <w:sz w:val="22"/>
          <w:szCs w:val="22"/>
        </w:rPr>
        <w:t xml:space="preserve">в рамках финансового обеспечения дорожной деятельности (подпрограмма «Дорожное хозяйство» ГП РФ «Развитие транспортной системы» </w:t>
      </w:r>
      <w:r w:rsidRPr="009567E1">
        <w:rPr>
          <w:sz w:val="22"/>
          <w:szCs w:val="22"/>
        </w:rPr>
        <w:t>в сумме</w:t>
      </w:r>
      <w:r>
        <w:rPr>
          <w:sz w:val="22"/>
          <w:szCs w:val="22"/>
        </w:rPr>
        <w:t xml:space="preserve"> 492,10 тыс.руб.;</w:t>
      </w:r>
    </w:p>
    <w:p w:rsidR="00550356" w:rsidRDefault="00550356" w:rsidP="00523F34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т.ч. </w:t>
      </w:r>
      <w:r w:rsidRPr="009567E1">
        <w:rPr>
          <w:sz w:val="22"/>
          <w:szCs w:val="22"/>
        </w:rPr>
        <w:t>бюджетные ассигнования из районного бюджета 1403 «Иные межбюджетные трансферты»</w:t>
      </w:r>
      <w:r>
        <w:rPr>
          <w:sz w:val="22"/>
          <w:szCs w:val="22"/>
        </w:rPr>
        <w:t xml:space="preserve"> в сумме 20,00 тыс.руб.;</w:t>
      </w:r>
    </w:p>
    <w:p w:rsidR="00550356" w:rsidRPr="009567E1" w:rsidRDefault="00550356" w:rsidP="00B56F12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</w:p>
    <w:p w:rsidR="00550356" w:rsidRDefault="00550356" w:rsidP="008F4C26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</w:p>
    <w:p w:rsidR="00550356" w:rsidRPr="009567E1" w:rsidRDefault="00550356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b/>
          <w:bCs/>
          <w:sz w:val="22"/>
          <w:szCs w:val="22"/>
        </w:rPr>
        <w:t>2</w:t>
      </w:r>
      <w:r w:rsidRPr="009567E1">
        <w:rPr>
          <w:rStyle w:val="FontStyle12"/>
          <w:sz w:val="22"/>
          <w:szCs w:val="22"/>
        </w:rPr>
        <w:t xml:space="preserve">. </w:t>
      </w:r>
      <w:r w:rsidRPr="009567E1">
        <w:rPr>
          <w:rStyle w:val="FontStyle12"/>
          <w:b/>
          <w:bCs/>
          <w:sz w:val="22"/>
          <w:szCs w:val="22"/>
        </w:rPr>
        <w:t>Расходы бюджета</w:t>
      </w:r>
      <w:r w:rsidRPr="009567E1">
        <w:rPr>
          <w:rStyle w:val="FontStyle12"/>
          <w:sz w:val="22"/>
          <w:szCs w:val="22"/>
        </w:rPr>
        <w:t>:</w:t>
      </w:r>
    </w:p>
    <w:p w:rsidR="00550356" w:rsidRPr="009567E1" w:rsidRDefault="00550356" w:rsidP="00B81397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 xml:space="preserve">2.1. Увеличены </w:t>
      </w:r>
      <w:r w:rsidRPr="009567E1">
        <w:rPr>
          <w:rStyle w:val="FontStyle11"/>
          <w:i/>
          <w:iCs/>
          <w:sz w:val="22"/>
          <w:szCs w:val="22"/>
        </w:rPr>
        <w:t xml:space="preserve">в сумме </w:t>
      </w:r>
      <w:r>
        <w:rPr>
          <w:rStyle w:val="FontStyle11"/>
          <w:sz w:val="22"/>
          <w:szCs w:val="22"/>
        </w:rPr>
        <w:t xml:space="preserve">2288,86 </w:t>
      </w:r>
      <w:r w:rsidRPr="009567E1">
        <w:rPr>
          <w:rStyle w:val="FontStyle11"/>
          <w:i/>
          <w:iCs/>
          <w:sz w:val="22"/>
          <w:szCs w:val="22"/>
        </w:rPr>
        <w:t>тыс. рублей</w:t>
      </w:r>
      <w:r w:rsidRPr="009567E1">
        <w:rPr>
          <w:rStyle w:val="FontStyle11"/>
          <w:sz w:val="22"/>
          <w:szCs w:val="22"/>
        </w:rPr>
        <w:t xml:space="preserve"> из них:</w:t>
      </w:r>
    </w:p>
    <w:p w:rsidR="00550356" w:rsidRPr="009567E1" w:rsidRDefault="00550356" w:rsidP="00B81397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9567E1">
        <w:rPr>
          <w:b/>
          <w:bCs/>
          <w:sz w:val="22"/>
          <w:szCs w:val="22"/>
        </w:rPr>
        <w:t>2.1.1. По разделу 0</w:t>
      </w:r>
      <w:r>
        <w:rPr>
          <w:b/>
          <w:bCs/>
          <w:sz w:val="22"/>
          <w:szCs w:val="22"/>
        </w:rPr>
        <w:t>309</w:t>
      </w:r>
      <w:r w:rsidRPr="009567E1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9567E1">
        <w:rPr>
          <w:b/>
          <w:bCs/>
          <w:sz w:val="22"/>
          <w:szCs w:val="22"/>
        </w:rPr>
        <w:t>»</w:t>
      </w:r>
    </w:p>
    <w:p w:rsidR="00550356" w:rsidRDefault="00550356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</w:t>
      </w:r>
      <w:r>
        <w:rPr>
          <w:sz w:val="22"/>
          <w:szCs w:val="22"/>
        </w:rPr>
        <w:t xml:space="preserve"> на создание и поддержание в исправном состоянии защитных минерализованных полос населенных пунктов  от лесных и ландшафтных пожаров в сумме 18,00 тыс. руб.;</w:t>
      </w:r>
    </w:p>
    <w:p w:rsidR="00550356" w:rsidRDefault="00550356" w:rsidP="00F14A52">
      <w:pPr>
        <w:ind w:firstLine="567"/>
        <w:jc w:val="both"/>
        <w:rPr>
          <w:rStyle w:val="FontStyle11"/>
          <w:b w:val="0"/>
          <w:bCs w:val="0"/>
          <w:sz w:val="22"/>
          <w:szCs w:val="22"/>
        </w:rPr>
      </w:pPr>
      <w:r>
        <w:rPr>
          <w:rStyle w:val="FontStyle11"/>
          <w:b w:val="0"/>
          <w:bCs w:val="0"/>
          <w:sz w:val="22"/>
          <w:szCs w:val="22"/>
        </w:rPr>
        <w:t xml:space="preserve">  - на опахивание площадок временного накопления и сортировки мусора в сумме 1,76 тыс.руб.;</w:t>
      </w:r>
    </w:p>
    <w:p w:rsidR="00550356" w:rsidRDefault="00550356" w:rsidP="00F14A52">
      <w:pPr>
        <w:ind w:firstLine="567"/>
        <w:jc w:val="both"/>
        <w:rPr>
          <w:rStyle w:val="FontStyle11"/>
          <w:b w:val="0"/>
          <w:bCs w:val="0"/>
          <w:sz w:val="22"/>
          <w:szCs w:val="22"/>
        </w:rPr>
      </w:pPr>
      <w:r>
        <w:rPr>
          <w:rStyle w:val="FontStyle11"/>
          <w:b w:val="0"/>
          <w:bCs w:val="0"/>
          <w:sz w:val="22"/>
          <w:szCs w:val="22"/>
        </w:rPr>
        <w:t>-на выполнение работ по откачке талых вод половодья 2015г в целях предупреждения ЧС на территории Шегарского сельского поселения в сумме 60,00 тыс.руб.;</w:t>
      </w:r>
    </w:p>
    <w:p w:rsidR="00550356" w:rsidRPr="009567E1" w:rsidRDefault="00550356" w:rsidP="00B56F12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9567E1">
        <w:rPr>
          <w:b/>
          <w:bCs/>
          <w:sz w:val="22"/>
          <w:szCs w:val="22"/>
        </w:rPr>
        <w:t>2.1.</w:t>
      </w:r>
      <w:r>
        <w:rPr>
          <w:b/>
          <w:bCs/>
          <w:sz w:val="22"/>
          <w:szCs w:val="22"/>
        </w:rPr>
        <w:t>2</w:t>
      </w:r>
      <w:r w:rsidRPr="009567E1">
        <w:rPr>
          <w:b/>
          <w:bCs/>
          <w:sz w:val="22"/>
          <w:szCs w:val="22"/>
        </w:rPr>
        <w:t>. По разделу 1004 «Охрана семьи и детства»</w:t>
      </w:r>
    </w:p>
    <w:p w:rsidR="00550356" w:rsidRPr="009567E1" w:rsidRDefault="00550356" w:rsidP="00B56F12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-  на исполнение судебных актов по обеспечению жилыми помещениями детей –сирот и детей, оставшихся без попечения родителей, а также лиц из их числа в сумме </w:t>
      </w:r>
      <w:r>
        <w:rPr>
          <w:sz w:val="22"/>
          <w:szCs w:val="22"/>
        </w:rPr>
        <w:t>1700</w:t>
      </w:r>
      <w:r w:rsidRPr="009567E1">
        <w:rPr>
          <w:sz w:val="22"/>
          <w:szCs w:val="22"/>
        </w:rPr>
        <w:t>,00 тыс.руб.</w:t>
      </w:r>
    </w:p>
    <w:p w:rsidR="00550356" w:rsidRPr="002874EF" w:rsidRDefault="00550356" w:rsidP="002874EF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 w:rsidRPr="002874EF">
        <w:rPr>
          <w:b/>
          <w:bCs/>
          <w:sz w:val="22"/>
          <w:szCs w:val="22"/>
        </w:rPr>
        <w:t xml:space="preserve">       2.1.3 </w:t>
      </w:r>
      <w:r>
        <w:rPr>
          <w:b/>
          <w:bCs/>
          <w:sz w:val="22"/>
          <w:szCs w:val="22"/>
        </w:rPr>
        <w:t xml:space="preserve"> По разделу  0409 «Дорожное хозяйство (Дорожные фонды)»</w:t>
      </w:r>
    </w:p>
    <w:p w:rsidR="00550356" w:rsidRDefault="00550356" w:rsidP="00F14A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 рамках финансового обеспечения дорожной деятельности (подпрограмма «Дорожное хозяйство» ГП РФ «Развитие транспортной системы» </w:t>
      </w:r>
      <w:r w:rsidRPr="009567E1">
        <w:rPr>
          <w:sz w:val="22"/>
          <w:szCs w:val="22"/>
        </w:rPr>
        <w:t>в сумме</w:t>
      </w:r>
      <w:r>
        <w:rPr>
          <w:sz w:val="22"/>
          <w:szCs w:val="22"/>
        </w:rPr>
        <w:t xml:space="preserve"> 492,10 тыс.руб.</w:t>
      </w:r>
    </w:p>
    <w:p w:rsidR="00550356" w:rsidRDefault="00550356" w:rsidP="00523F34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23F34">
        <w:rPr>
          <w:b/>
          <w:bCs/>
          <w:sz w:val="22"/>
          <w:szCs w:val="22"/>
        </w:rPr>
        <w:t xml:space="preserve">2.1.4. </w:t>
      </w:r>
      <w:r>
        <w:rPr>
          <w:b/>
          <w:bCs/>
          <w:sz w:val="22"/>
          <w:szCs w:val="22"/>
        </w:rPr>
        <w:t xml:space="preserve"> По разделу 0113 «Другие общегосударственные вопросы»</w:t>
      </w:r>
    </w:p>
    <w:p w:rsidR="00550356" w:rsidRPr="00523F34" w:rsidRDefault="00550356" w:rsidP="00523F34">
      <w:pPr>
        <w:pStyle w:val="Style6"/>
        <w:widowControl/>
        <w:spacing w:before="43"/>
        <w:ind w:left="379" w:firstLine="47"/>
        <w:jc w:val="both"/>
      </w:pPr>
      <w:r w:rsidRPr="00523F34">
        <w:rPr>
          <w:sz w:val="22"/>
          <w:szCs w:val="22"/>
        </w:rPr>
        <w:t>-на</w:t>
      </w:r>
      <w:r>
        <w:rPr>
          <w:sz w:val="22"/>
          <w:szCs w:val="22"/>
        </w:rPr>
        <w:t xml:space="preserve"> уничтожение очагов произрастания дикорастущей конопли  в сумме 20,00 тыс.руб.</w:t>
      </w:r>
    </w:p>
    <w:p w:rsidR="00550356" w:rsidRDefault="00550356" w:rsidP="00F14A52">
      <w:pPr>
        <w:ind w:firstLine="567"/>
        <w:jc w:val="both"/>
        <w:rPr>
          <w:rStyle w:val="FontStyle11"/>
          <w:b w:val="0"/>
          <w:bCs w:val="0"/>
          <w:sz w:val="22"/>
          <w:szCs w:val="22"/>
        </w:rPr>
      </w:pPr>
    </w:p>
    <w:p w:rsidR="00550356" w:rsidRDefault="00550356" w:rsidP="00671C3D">
      <w:pPr>
        <w:pStyle w:val="Style3"/>
        <w:widowControl/>
        <w:spacing w:before="34" w:line="274" w:lineRule="exact"/>
        <w:ind w:firstLine="426"/>
        <w:jc w:val="both"/>
      </w:pPr>
      <w:r w:rsidRPr="00671C3D">
        <w:rPr>
          <w:b/>
          <w:bCs/>
        </w:rPr>
        <w:t>3.</w:t>
      </w:r>
      <w:r>
        <w:t xml:space="preserve"> В связи с изменением объемов бюджетных ассигнований, производимых в рамках заключенных соглашений по переданным на районный уровень полномочий в части землепользования и землеустройства (уведомление Управления финансов Администрации Шегарского района от 12.05.2015г.) необходимо перераспределить бюджетные ассигнования из межбюджетных трансфертов на исполнение полномочий по землеустройству поселений в сумме 855,200 тыс.руб.</w:t>
      </w:r>
    </w:p>
    <w:p w:rsidR="00550356" w:rsidRDefault="00550356" w:rsidP="007C3179">
      <w:pPr>
        <w:pStyle w:val="BodyTextIndent"/>
        <w:ind w:firstLine="708"/>
        <w:rPr>
          <w:color w:val="000000"/>
          <w:lang w:eastAsia="ru-RU"/>
        </w:rPr>
      </w:pPr>
      <w:r w:rsidRPr="00973599">
        <w:rPr>
          <w:color w:val="000000"/>
          <w:lang w:eastAsia="ru-RU"/>
        </w:rPr>
        <w:t>На основании выше указанных поправок вносятся изменения в приложения № 5, № 6, № 9.</w:t>
      </w:r>
    </w:p>
    <w:p w:rsidR="00550356" w:rsidRDefault="00550356" w:rsidP="007C3179">
      <w:pPr>
        <w:pStyle w:val="BodyTextIndent"/>
        <w:ind w:firstLine="708"/>
        <w:rPr>
          <w:color w:val="000000"/>
          <w:lang w:eastAsia="ru-RU"/>
        </w:rPr>
      </w:pPr>
    </w:p>
    <w:p w:rsidR="00550356" w:rsidRDefault="00550356" w:rsidP="007C3179">
      <w:pPr>
        <w:pStyle w:val="BodyTextIndent"/>
        <w:ind w:firstLine="708"/>
        <w:rPr>
          <w:color w:val="000000"/>
          <w:lang w:eastAsia="ru-RU"/>
        </w:rPr>
      </w:pPr>
    </w:p>
    <w:p w:rsidR="00550356" w:rsidRDefault="00550356" w:rsidP="007C3179">
      <w:pPr>
        <w:pStyle w:val="BodyTextIndent"/>
        <w:ind w:firstLine="708"/>
        <w:rPr>
          <w:color w:val="000000"/>
          <w:lang w:eastAsia="ru-RU"/>
        </w:rPr>
      </w:pPr>
    </w:p>
    <w:p w:rsidR="00550356" w:rsidRDefault="00550356" w:rsidP="007C3179">
      <w:pPr>
        <w:pStyle w:val="BodyTextIndent"/>
        <w:ind w:firstLine="708"/>
        <w:rPr>
          <w:color w:val="000000"/>
          <w:lang w:eastAsia="ru-RU"/>
        </w:rPr>
      </w:pPr>
    </w:p>
    <w:tbl>
      <w:tblPr>
        <w:tblW w:w="8640" w:type="dxa"/>
        <w:tblInd w:w="-13" w:type="dxa"/>
        <w:tblLook w:val="0000"/>
      </w:tblPr>
      <w:tblGrid>
        <w:gridCol w:w="960"/>
        <w:gridCol w:w="960"/>
        <w:gridCol w:w="959"/>
        <w:gridCol w:w="959"/>
        <w:gridCol w:w="959"/>
        <w:gridCol w:w="959"/>
        <w:gridCol w:w="959"/>
        <w:gridCol w:w="958"/>
        <w:gridCol w:w="967"/>
      </w:tblGrid>
      <w:tr w:rsidR="00550356" w:rsidRPr="00DC72CA" w:rsidTr="00DC72CA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72CA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550356" w:rsidRPr="00DC72CA" w:rsidTr="00DC72CA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72CA">
              <w:rPr>
                <w:rFonts w:ascii="Calibri" w:hAnsi="Calibri" w:cs="Calibri"/>
                <w:color w:val="000000"/>
                <w:sz w:val="18"/>
                <w:szCs w:val="18"/>
              </w:rPr>
              <w:t>к решению Совета Шегарского  сельского поселения</w:t>
            </w:r>
          </w:p>
        </w:tc>
      </w:tr>
      <w:tr w:rsidR="00550356" w:rsidRPr="00DC72CA" w:rsidTr="00DC72CA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72CA">
              <w:rPr>
                <w:rFonts w:ascii="Calibri" w:hAnsi="Calibri" w:cs="Calibri"/>
                <w:color w:val="000000"/>
                <w:sz w:val="18"/>
                <w:szCs w:val="18"/>
              </w:rPr>
              <w:t>от «31»июля 2015 №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139</w:t>
            </w:r>
            <w:r w:rsidRPr="00DC72C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0356" w:rsidRPr="00DC72CA" w:rsidTr="00DC72CA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Объём межбюджетных трансфертов бюджету муниципального образования "Шегарское сельское поселение" из бюджета других уровней на 2015 год</w:t>
            </w:r>
          </w:p>
        </w:tc>
      </w:tr>
      <w:tr w:rsidR="00550356" w:rsidRPr="00DC72CA" w:rsidTr="00DC72CA">
        <w:trPr>
          <w:trHeight w:val="3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356" w:rsidRPr="00DC72CA" w:rsidTr="00DC72CA">
        <w:trPr>
          <w:trHeight w:val="26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356" w:rsidRPr="00DC72CA" w:rsidTr="00DC72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15933,49</w:t>
            </w:r>
          </w:p>
        </w:tc>
      </w:tr>
      <w:tr w:rsidR="00550356" w:rsidRPr="00DC72CA" w:rsidTr="00DC72CA">
        <w:trPr>
          <w:trHeight w:val="5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1.2.Межбюджетные трансферты на сбалансированность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1.3.Межбюджетные трансферты  на дорожную деятельность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191,16</w:t>
            </w:r>
          </w:p>
        </w:tc>
      </w:tr>
      <w:tr w:rsidR="00550356" w:rsidRPr="00DC72CA" w:rsidTr="00DC72CA">
        <w:trPr>
          <w:trHeight w:val="6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1.4.Межбюджетные  трансферты  на создание условий управления многоквартирными домами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2.Иные межбюджетные трансферты, всего: в том числе 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14906,13</w:t>
            </w:r>
          </w:p>
        </w:tc>
      </w:tr>
      <w:tr w:rsidR="00550356" w:rsidRPr="00DC72CA" w:rsidTr="00DC72CA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разработку ПСД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549,28</w:t>
            </w:r>
          </w:p>
        </w:tc>
      </w:tr>
      <w:tr w:rsidR="00550356" w:rsidRPr="00DC72CA" w:rsidTr="00DC72CA">
        <w:trPr>
          <w:trHeight w:val="57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разработку ПСД по объекту "Строительство очистных сооружений"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оформление дорог в собственность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550356" w:rsidRPr="00DC72CA" w:rsidTr="00DC72CA">
        <w:trPr>
          <w:trHeight w:val="6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«Автотранс»  на приобретение бульдозера   для работы на полигоне твердых бытовых отходов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</w:tr>
      <w:tr w:rsidR="00550356" w:rsidRPr="00DC72CA" w:rsidTr="00DC72CA">
        <w:trPr>
          <w:trHeight w:val="9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предоставлении субсидии ООО «Успех»  на возмещение расходов, связанных с приобретением труб для ликцидации порыва теплотрассы позле МБОУ "Шегарская СОШ № 1"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550356" w:rsidRPr="00DC72CA" w:rsidTr="00DC72CA">
        <w:trPr>
          <w:trHeight w:val="177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«Успех»  на возмещение затрат в связи с выполненными работами по проведению испытаний тепловых сетей котельных в с.Мельниково (ул.Титова,10к, ул.Чапаева,62к, пер.Почтовый,7к,ул.Коммунистическая,26а) на максимальную температуру теплоносителя, на определение тепловых и гидравлических потерь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271,30</w:t>
            </w:r>
          </w:p>
        </w:tc>
      </w:tr>
      <w:tr w:rsidR="00550356" w:rsidRPr="00DC72CA" w:rsidTr="00DC72CA">
        <w:trPr>
          <w:trHeight w:val="9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проведение режимно-наладочных испытаний газоиспользующего оборудования котельных : по ул.Титова,10к, ул.Чапаева,62к, пер.Почтовый,7к,ул.Коммунистическая,26а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550356" w:rsidRPr="00DC72CA" w:rsidTr="00DC72CA">
        <w:trPr>
          <w:trHeight w:val="61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установку прибора тепловой энергии в котельной по адресу: с.Мельниково, пер. Почтовый, 7к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450,00</w:t>
            </w:r>
          </w:p>
        </w:tc>
      </w:tr>
      <w:tr w:rsidR="00550356" w:rsidRPr="00DC72CA" w:rsidTr="00DC72CA">
        <w:trPr>
          <w:trHeight w:val="111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инженерно-изыскательских работ и разработку проектной и рабочей документации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549,29</w:t>
            </w:r>
          </w:p>
        </w:tc>
      </w:tr>
      <w:tr w:rsidR="00550356" w:rsidRPr="00DC72CA" w:rsidTr="00DC72CA">
        <w:trPr>
          <w:trHeight w:val="70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обеспечение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5950,00</w:t>
            </w:r>
          </w:p>
        </w:tc>
      </w:tr>
      <w:tr w:rsidR="00550356" w:rsidRPr="00DC72CA" w:rsidTr="00DC72CA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4250,00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работ по очистке дорог от снега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550356" w:rsidRPr="00DC72CA" w:rsidTr="00DC72CA">
        <w:trPr>
          <w:trHeight w:val="9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МП "Развитие информационного общества и формирование электронного муниципалитета в МО Шегарский район на 2015-2017гг" на закупку оргтехники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  <w:tr w:rsidR="00550356" w:rsidRPr="00DC72CA" w:rsidTr="00DC72CA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создание и поддержание в исправном состоянии защитных минерализованных полос населенных пунктов  от лесных и ландшафтных пожаров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опахивание площадок временного накопления и сортировки мусора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550356" w:rsidRPr="00DC72CA" w:rsidTr="00DC72CA">
        <w:trPr>
          <w:trHeight w:val="6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выполнение работ по откачке талых вод половодья 2015г в целях предупреждения ЧС на территории Шегарского сельского поселения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уничтожение очагов произрастания дикорастущей конопли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550356" w:rsidRPr="00DC72CA" w:rsidTr="00DC72CA">
        <w:trPr>
          <w:trHeight w:val="301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района. Томской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1116,50</w:t>
            </w:r>
          </w:p>
        </w:tc>
      </w:tr>
      <w:tr w:rsidR="00550356" w:rsidRPr="00DC72CA" w:rsidTr="00DC72CA">
        <w:trPr>
          <w:trHeight w:val="12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оборудование мест массового отдыха (пляжа) соответствующей инфраструктурой в рамках МП «Обеспечение безопасности жизнедеятельности населения на территории Шегарского района на период 2015-2017гг.» 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85,00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0356" w:rsidRPr="00DC72CA" w:rsidTr="00DC72CA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72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50356" w:rsidRPr="00973599" w:rsidRDefault="00550356" w:rsidP="007C3179">
      <w:pPr>
        <w:pStyle w:val="BodyTextIndent"/>
        <w:ind w:firstLine="708"/>
        <w:rPr>
          <w:color w:val="000000"/>
          <w:lang w:eastAsia="ru-RU"/>
        </w:rPr>
      </w:pPr>
    </w:p>
    <w:tbl>
      <w:tblPr>
        <w:tblW w:w="9640" w:type="dxa"/>
        <w:tblInd w:w="-13" w:type="dxa"/>
        <w:tblLook w:val="0000"/>
      </w:tblPr>
      <w:tblGrid>
        <w:gridCol w:w="5220"/>
        <w:gridCol w:w="760"/>
        <w:gridCol w:w="780"/>
        <w:gridCol w:w="1120"/>
        <w:gridCol w:w="640"/>
        <w:gridCol w:w="1120"/>
      </w:tblGrid>
      <w:tr w:rsidR="00550356" w:rsidRPr="00DC72CA" w:rsidTr="00DC72CA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2CA">
              <w:rPr>
                <w:rFonts w:ascii="Arial" w:hAnsi="Arial" w:cs="Arial"/>
                <w:sz w:val="18"/>
                <w:szCs w:val="18"/>
              </w:rPr>
              <w:t xml:space="preserve">Приложение 6 </w:t>
            </w:r>
            <w:r w:rsidRPr="00DC72CA">
              <w:rPr>
                <w:rFonts w:ascii="Arial" w:hAnsi="Arial" w:cs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DC72CA">
              <w:rPr>
                <w:rFonts w:ascii="Arial" w:hAnsi="Arial" w:cs="Arial"/>
                <w:sz w:val="18"/>
                <w:szCs w:val="18"/>
              </w:rPr>
              <w:br/>
              <w:t>от "29" мая  2015 №</w:t>
            </w:r>
            <w:r>
              <w:rPr>
                <w:rFonts w:ascii="Arial" w:hAnsi="Arial" w:cs="Arial"/>
                <w:sz w:val="18"/>
                <w:szCs w:val="18"/>
              </w:rPr>
              <w:t xml:space="preserve"> 139</w:t>
            </w: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56" w:rsidRPr="00DC72CA" w:rsidRDefault="00550356" w:rsidP="00DC72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56" w:rsidRPr="00DC72CA" w:rsidTr="00DC72CA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6" w:rsidRPr="00DC72CA" w:rsidRDefault="00550356" w:rsidP="00DC72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56" w:rsidRPr="00DC72CA" w:rsidRDefault="00550356" w:rsidP="00DC72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56" w:rsidRPr="00DC72CA" w:rsidTr="00DC72CA">
        <w:trPr>
          <w:trHeight w:val="120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56" w:rsidRPr="00DC72CA" w:rsidRDefault="00550356" w:rsidP="00DC72C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2C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DC72CA">
              <w:rPr>
                <w:rFonts w:ascii="Arial" w:hAnsi="Arial" w:cs="Arial"/>
                <w:b/>
                <w:bCs/>
                <w:color w:val="000000"/>
              </w:rPr>
              <w:t>муниципального образования "Шегарское сельское поселение"</w:t>
            </w:r>
            <w:r w:rsidRPr="00DC72CA">
              <w:rPr>
                <w:rFonts w:ascii="Arial" w:hAnsi="Arial" w:cs="Arial"/>
                <w:b/>
                <w:bCs/>
              </w:rPr>
              <w:t xml:space="preserve"> на 2015 год </w:t>
            </w: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DC72CA" w:rsidRDefault="00550356" w:rsidP="00DC72CA">
            <w:pPr>
              <w:jc w:val="right"/>
              <w:rPr>
                <w:rFonts w:ascii="Arial" w:hAnsi="Arial" w:cs="Arial"/>
              </w:rPr>
            </w:pP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Сумма </w:t>
            </w:r>
            <w:r w:rsidRPr="00DC72CA">
              <w:rPr>
                <w:rFonts w:ascii="Calibri" w:hAnsi="Calibri" w:cs="Calibri"/>
                <w:sz w:val="20"/>
                <w:szCs w:val="20"/>
              </w:rPr>
              <w:t>(тыс. руб.)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50356" w:rsidRPr="00DC72CA" w:rsidTr="00DC72C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29 570,93</w:t>
            </w:r>
          </w:p>
        </w:tc>
      </w:tr>
      <w:tr w:rsidR="00550356" w:rsidRPr="00DC72CA" w:rsidTr="00DC72C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29570,93</w:t>
            </w:r>
          </w:p>
        </w:tc>
      </w:tr>
      <w:tr w:rsidR="00550356" w:rsidRPr="00DC72CA" w:rsidTr="00DC72C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7103,55</w:t>
            </w:r>
          </w:p>
        </w:tc>
      </w:tr>
      <w:tr w:rsidR="00550356" w:rsidRPr="00DC72CA" w:rsidTr="00DC72CA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6121,15</w:t>
            </w:r>
          </w:p>
        </w:tc>
      </w:tr>
      <w:tr w:rsidR="00550356" w:rsidRPr="00DC72CA" w:rsidTr="00DC72CA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6121,15</w:t>
            </w:r>
          </w:p>
        </w:tc>
      </w:tr>
      <w:tr w:rsidR="00550356" w:rsidRPr="00DC72CA" w:rsidTr="00DC72CA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5226,85</w:t>
            </w:r>
          </w:p>
        </w:tc>
      </w:tr>
      <w:tr w:rsidR="00550356" w:rsidRPr="00DC72CA" w:rsidTr="00DC72CA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4640,21</w:t>
            </w:r>
          </w:p>
        </w:tc>
      </w:tr>
      <w:tr w:rsidR="00550356" w:rsidRPr="00DC72CA" w:rsidTr="00DC72C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4640,21</w:t>
            </w:r>
          </w:p>
        </w:tc>
      </w:tr>
      <w:tr w:rsidR="00550356" w:rsidRPr="00DC72CA" w:rsidTr="00DC72CA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583,64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583,64</w:t>
            </w:r>
          </w:p>
        </w:tc>
      </w:tr>
      <w:tr w:rsidR="00550356" w:rsidRPr="00DC72CA" w:rsidTr="00DC72C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</w:tr>
      <w:tr w:rsidR="00550356" w:rsidRPr="00DC72CA" w:rsidTr="00DC72C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3,00</w:t>
            </w:r>
          </w:p>
        </w:tc>
      </w:tr>
      <w:tr w:rsidR="00550356" w:rsidRPr="00DC72CA" w:rsidTr="00DC72CA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842,30</w:t>
            </w:r>
          </w:p>
        </w:tc>
      </w:tr>
      <w:tr w:rsidR="00550356" w:rsidRPr="00DC72CA" w:rsidTr="00DC72CA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842,30</w:t>
            </w:r>
          </w:p>
        </w:tc>
      </w:tr>
      <w:tr w:rsidR="00550356" w:rsidRPr="00DC72CA" w:rsidTr="00DC72C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842,30</w:t>
            </w:r>
          </w:p>
        </w:tc>
      </w:tr>
      <w:tr w:rsidR="00550356" w:rsidRPr="00DC72CA" w:rsidTr="00DC72C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МП " Развитие информационного общества и формирование электронного муниципалитета в МО Шегасркий район на 2015-2017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52,00</w:t>
            </w:r>
          </w:p>
        </w:tc>
      </w:tr>
      <w:tr w:rsidR="00550356" w:rsidRPr="00DC72CA" w:rsidTr="00DC72C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52,00</w:t>
            </w:r>
          </w:p>
        </w:tc>
      </w:tr>
      <w:tr w:rsidR="00550356" w:rsidRPr="00DC72CA" w:rsidTr="00DC72C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52,00</w:t>
            </w:r>
          </w:p>
        </w:tc>
      </w:tr>
      <w:tr w:rsidR="00550356" w:rsidRPr="00DC72CA" w:rsidTr="00DC72C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40,00</w:t>
            </w: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550356" w:rsidRPr="00DC72CA" w:rsidTr="00DC72CA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942,40</w:t>
            </w:r>
          </w:p>
        </w:tc>
      </w:tr>
      <w:tr w:rsidR="00550356" w:rsidRPr="00DC72CA" w:rsidTr="00DC72C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550356" w:rsidRPr="00DC72CA" w:rsidTr="00DC72CA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550356" w:rsidRPr="00DC72CA" w:rsidTr="00DC72CA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550356" w:rsidRPr="00DC72CA" w:rsidTr="00DC72C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280,32</w:t>
            </w:r>
          </w:p>
        </w:tc>
      </w:tr>
      <w:tr w:rsidR="00550356" w:rsidRPr="00DC72CA" w:rsidTr="00DC72CA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280,32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46,68</w:t>
            </w:r>
          </w:p>
        </w:tc>
      </w:tr>
      <w:tr w:rsidR="00550356" w:rsidRPr="00DC72CA" w:rsidTr="00DC72CA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46,68</w:t>
            </w:r>
          </w:p>
        </w:tc>
      </w:tr>
      <w:tr w:rsidR="00550356" w:rsidRPr="00DC72CA" w:rsidTr="00DC72CA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615,40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550356" w:rsidRPr="00DC72CA" w:rsidTr="00DC72CA">
        <w:trPr>
          <w:trHeight w:val="11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550356" w:rsidRPr="00DC72CA" w:rsidTr="00DC72CA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550356" w:rsidRPr="00DC72CA" w:rsidTr="00DC72C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Подпрограмма "Профилактика правонарушений и наркомании на территории Шегарского района (2015-2017 годы)"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550356" w:rsidRPr="00DC72CA" w:rsidTr="00DC72C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550356" w:rsidRPr="00DC72CA" w:rsidTr="00DC72C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131,76</w:t>
            </w:r>
          </w:p>
        </w:tc>
      </w:tr>
      <w:tr w:rsidR="00550356" w:rsidRPr="00DC72CA" w:rsidTr="00DC72C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131,76</w:t>
            </w:r>
          </w:p>
        </w:tc>
      </w:tr>
      <w:tr w:rsidR="00550356" w:rsidRPr="00DC72CA" w:rsidTr="00DC72CA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1,76</w:t>
            </w:r>
          </w:p>
        </w:tc>
      </w:tr>
      <w:tr w:rsidR="00550356" w:rsidRPr="00DC72CA" w:rsidTr="00DC72C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1,76</w:t>
            </w:r>
          </w:p>
        </w:tc>
      </w:tr>
      <w:tr w:rsidR="00550356" w:rsidRPr="00DC72CA" w:rsidTr="00DC72C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1,76</w:t>
            </w:r>
          </w:p>
        </w:tc>
      </w:tr>
      <w:tr w:rsidR="00550356" w:rsidRPr="00DC72CA" w:rsidTr="00DC72C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112,00</w:t>
            </w:r>
          </w:p>
        </w:tc>
      </w:tr>
      <w:tr w:rsidR="00550356" w:rsidRPr="00DC72CA" w:rsidTr="00DC72C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112,00</w:t>
            </w:r>
          </w:p>
        </w:tc>
      </w:tr>
      <w:tr w:rsidR="00550356" w:rsidRPr="00DC72CA" w:rsidTr="00DC72C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112,00</w:t>
            </w:r>
          </w:p>
        </w:tc>
      </w:tr>
      <w:tr w:rsidR="00550356" w:rsidRPr="00DC72CA" w:rsidTr="00DC72CA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МП "Обеспечение безопасности жизнедеятельности населения на территории Шегарского района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18,00</w:t>
            </w:r>
          </w:p>
        </w:tc>
      </w:tr>
      <w:tr w:rsidR="00550356" w:rsidRPr="00DC72CA" w:rsidTr="00DC72C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18,00</w:t>
            </w:r>
          </w:p>
        </w:tc>
      </w:tr>
      <w:tr w:rsidR="00550356" w:rsidRPr="00DC72CA" w:rsidTr="00DC72CA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18,00</w:t>
            </w:r>
          </w:p>
        </w:tc>
      </w:tr>
      <w:tr w:rsidR="00550356" w:rsidRPr="00DC72CA" w:rsidTr="00DC72C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5335,15</w:t>
            </w:r>
          </w:p>
        </w:tc>
      </w:tr>
      <w:tr w:rsidR="00550356" w:rsidRPr="00DC72CA" w:rsidTr="00DC72C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</w:tr>
      <w:tr w:rsidR="00550356" w:rsidRPr="00DC72CA" w:rsidTr="00DC72C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автотранспортных средств и коммунальных техники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550356" w:rsidRPr="00DC72CA" w:rsidTr="00DC72C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50356" w:rsidRPr="00DC72CA" w:rsidRDefault="00550356" w:rsidP="00DC72C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50356" w:rsidRPr="00DC72CA" w:rsidRDefault="00550356" w:rsidP="00DC72C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50356" w:rsidRPr="00DC72CA" w:rsidRDefault="00550356" w:rsidP="00DC72C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50356" w:rsidRPr="00DC72CA" w:rsidRDefault="00550356" w:rsidP="00DC72C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50356" w:rsidRPr="00DC72CA" w:rsidRDefault="00550356" w:rsidP="00DC72C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4824,10</w:t>
            </w:r>
          </w:p>
        </w:tc>
      </w:tr>
      <w:tr w:rsidR="00550356" w:rsidRPr="00DC72CA" w:rsidTr="00DC72CA">
        <w:trPr>
          <w:trHeight w:val="5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550356" w:rsidRPr="00DC72CA" w:rsidTr="00DC72C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550356" w:rsidRPr="00DC72CA" w:rsidTr="00DC72C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550356" w:rsidRPr="00DC72CA" w:rsidTr="00DC72CA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180 00 00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704,50</w:t>
            </w:r>
          </w:p>
        </w:tc>
      </w:tr>
      <w:tr w:rsidR="00550356" w:rsidRPr="00DC72CA" w:rsidTr="00DC72CA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182 00 00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704,50</w:t>
            </w:r>
          </w:p>
        </w:tc>
      </w:tr>
      <w:tr w:rsidR="00550356" w:rsidRPr="00DC72CA" w:rsidTr="00DC72CA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704,50</w:t>
            </w:r>
          </w:p>
        </w:tc>
      </w:tr>
      <w:tr w:rsidR="00550356" w:rsidRPr="00DC72CA" w:rsidTr="00DC72C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704,50</w:t>
            </w:r>
          </w:p>
        </w:tc>
      </w:tr>
      <w:tr w:rsidR="00550356" w:rsidRPr="00DC72CA" w:rsidTr="00DC72CA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704,50</w:t>
            </w:r>
          </w:p>
        </w:tc>
      </w:tr>
      <w:tr w:rsidR="00550356" w:rsidRPr="00DC72CA" w:rsidTr="00DC72C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315 00 00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4019,60</w:t>
            </w:r>
          </w:p>
        </w:tc>
      </w:tr>
      <w:tr w:rsidR="00550356" w:rsidRPr="00DC72CA" w:rsidTr="00DC72CA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315 02 00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550356" w:rsidRPr="00DC72CA" w:rsidTr="00DC72CA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550356" w:rsidRPr="00DC72CA" w:rsidTr="00DC72C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550356" w:rsidRPr="00DC72CA" w:rsidTr="00DC72C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4019,60</w:t>
            </w:r>
          </w:p>
        </w:tc>
      </w:tr>
      <w:tr w:rsidR="00550356" w:rsidRPr="00DC72CA" w:rsidTr="00DC72C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261,05</w:t>
            </w:r>
          </w:p>
        </w:tc>
      </w:tr>
      <w:tr w:rsidR="00550356" w:rsidRPr="00DC72CA" w:rsidTr="00DC72C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261,05</w:t>
            </w:r>
          </w:p>
        </w:tc>
      </w:tr>
      <w:tr w:rsidR="00550356" w:rsidRPr="00DC72CA" w:rsidTr="00DC72C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261,05</w:t>
            </w:r>
          </w:p>
        </w:tc>
      </w:tr>
      <w:tr w:rsidR="00550356" w:rsidRPr="00DC72CA" w:rsidTr="00DC72C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261,05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6003,37</w:t>
            </w:r>
          </w:p>
        </w:tc>
      </w:tr>
      <w:tr w:rsidR="00550356" w:rsidRPr="00DC72CA" w:rsidTr="00DC72C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721,80</w:t>
            </w:r>
          </w:p>
        </w:tc>
      </w:tr>
      <w:tr w:rsidR="00550356" w:rsidRPr="00DC72CA" w:rsidTr="00DC72CA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130 00 00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134 00 00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390 00 00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683,60</w:t>
            </w:r>
          </w:p>
        </w:tc>
      </w:tr>
      <w:tr w:rsidR="00550356" w:rsidRPr="00DC72CA" w:rsidTr="00DC72CA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619,66</w:t>
            </w:r>
          </w:p>
        </w:tc>
      </w:tr>
      <w:tr w:rsidR="00550356" w:rsidRPr="00DC72CA" w:rsidTr="00DC72CA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619,66</w:t>
            </w:r>
          </w:p>
        </w:tc>
      </w:tr>
      <w:tr w:rsidR="00550356" w:rsidRPr="00DC72CA" w:rsidTr="00DC72C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619,66</w:t>
            </w:r>
          </w:p>
        </w:tc>
      </w:tr>
      <w:tr w:rsidR="00550356" w:rsidRPr="00DC72CA" w:rsidTr="00DC72CA">
        <w:trPr>
          <w:trHeight w:val="34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63,94</w:t>
            </w:r>
          </w:p>
        </w:tc>
      </w:tr>
      <w:tr w:rsidR="00550356" w:rsidRPr="00DC72CA" w:rsidTr="00DC72CA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63,94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63,94</w:t>
            </w:r>
          </w:p>
        </w:tc>
      </w:tr>
      <w:tr w:rsidR="00550356" w:rsidRPr="00DC72CA" w:rsidTr="00DC72CA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3351,37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550356" w:rsidRPr="00DC72CA" w:rsidTr="00DC72CA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550356" w:rsidRPr="00DC72CA" w:rsidTr="00DC72C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</w:tr>
      <w:tr w:rsidR="00550356" w:rsidRPr="00DC72CA" w:rsidTr="00DC72CA">
        <w:trPr>
          <w:trHeight w:val="38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1460,78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1460,78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1460,78</w:t>
            </w:r>
          </w:p>
        </w:tc>
      </w:tr>
      <w:tr w:rsidR="00550356" w:rsidRPr="00DC72CA" w:rsidTr="00DC72CA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1321,30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1050,00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1050,00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271,30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271,30</w:t>
            </w:r>
          </w:p>
        </w:tc>
      </w:tr>
      <w:tr w:rsidR="00550356" w:rsidRPr="00DC72CA" w:rsidTr="00DC72CA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Расходы, осуществляемые за счет остатков МБТ прошлых лет из областного бюджета, на реализацию ГП "Устойчивое развитие сельских территорий ТО до 2020г."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549,29</w:t>
            </w:r>
          </w:p>
        </w:tc>
      </w:tr>
      <w:tr w:rsidR="00550356" w:rsidRPr="00DC72CA" w:rsidTr="00DC72CA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549,29</w:t>
            </w:r>
          </w:p>
        </w:tc>
      </w:tr>
      <w:tr w:rsidR="00550356" w:rsidRPr="00DC72CA" w:rsidTr="00DC72CA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549,29</w:t>
            </w:r>
          </w:p>
        </w:tc>
      </w:tr>
      <w:tr w:rsidR="00550356" w:rsidRPr="00DC72CA" w:rsidTr="00DC72C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1930,20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600 00 00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1930,20</w:t>
            </w:r>
          </w:p>
        </w:tc>
      </w:tr>
      <w:tr w:rsidR="00550356" w:rsidRPr="00DC72CA" w:rsidTr="00DC72CA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1410,10</w:t>
            </w:r>
          </w:p>
        </w:tc>
      </w:tr>
      <w:tr w:rsidR="00550356" w:rsidRPr="00DC72CA" w:rsidTr="00DC72CA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1410,10</w:t>
            </w:r>
          </w:p>
        </w:tc>
      </w:tr>
      <w:tr w:rsidR="00550356" w:rsidRPr="00DC72CA" w:rsidTr="00DC72CA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1410,10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520,10</w:t>
            </w:r>
          </w:p>
        </w:tc>
      </w:tr>
      <w:tr w:rsidR="00550356" w:rsidRPr="00DC72CA" w:rsidTr="00DC72CA">
        <w:trPr>
          <w:trHeight w:val="1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6,28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6,28</w:t>
            </w:r>
          </w:p>
        </w:tc>
      </w:tr>
      <w:tr w:rsidR="00550356" w:rsidRPr="00DC72CA" w:rsidTr="00DC72CA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509,72</w:t>
            </w:r>
          </w:p>
        </w:tc>
      </w:tr>
      <w:tr w:rsidR="00550356" w:rsidRPr="00DC72CA" w:rsidTr="00DC72C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509,72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550356" w:rsidRPr="00DC72CA" w:rsidTr="00DC72CA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</w:tr>
      <w:tr w:rsidR="00550356" w:rsidRPr="00DC72CA" w:rsidTr="00DC72C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6800,00</w:t>
            </w:r>
          </w:p>
        </w:tc>
      </w:tr>
      <w:tr w:rsidR="00550356" w:rsidRPr="00DC72CA" w:rsidTr="00DC72CA">
        <w:trPr>
          <w:trHeight w:val="13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2550,00</w:t>
            </w:r>
          </w:p>
        </w:tc>
      </w:tr>
      <w:tr w:rsidR="00550356" w:rsidRPr="00DC72CA" w:rsidTr="00DC72CA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2550,00</w:t>
            </w:r>
          </w:p>
        </w:tc>
      </w:tr>
      <w:tr w:rsidR="00550356" w:rsidRPr="00DC72CA" w:rsidTr="00DC72CA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2550,00</w:t>
            </w:r>
          </w:p>
        </w:tc>
      </w:tr>
      <w:tr w:rsidR="00550356" w:rsidRPr="00DC72CA" w:rsidTr="00DC72CA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2CA">
              <w:rPr>
                <w:rFonts w:ascii="Calibri" w:hAnsi="Calibri" w:cs="Calibri"/>
                <w:color w:val="000000"/>
                <w:sz w:val="20"/>
                <w:szCs w:val="20"/>
              </w:rPr>
              <w:t>4250,00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4250,00</w:t>
            </w:r>
          </w:p>
        </w:tc>
      </w:tr>
      <w:tr w:rsidR="00550356" w:rsidRPr="00DC72CA" w:rsidTr="00DC72CA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4250,00</w:t>
            </w:r>
          </w:p>
        </w:tc>
      </w:tr>
      <w:tr w:rsidR="00550356" w:rsidRPr="00DC72CA" w:rsidTr="00DC72C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512 00 00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550356" w:rsidRPr="00DC72CA" w:rsidTr="00DC72CA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C72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4158,90</w:t>
            </w:r>
          </w:p>
        </w:tc>
      </w:tr>
      <w:tr w:rsidR="00550356" w:rsidRPr="00DC72CA" w:rsidTr="00DC72CA">
        <w:trPr>
          <w:trHeight w:val="13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521 00 00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4158,90</w:t>
            </w:r>
          </w:p>
        </w:tc>
      </w:tr>
      <w:tr w:rsidR="00550356" w:rsidRPr="00DC72CA" w:rsidTr="00DC72CA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648,90</w:t>
            </w:r>
          </w:p>
        </w:tc>
      </w:tr>
      <w:tr w:rsidR="00550356" w:rsidRPr="00DC72CA" w:rsidTr="00DC72CA">
        <w:trPr>
          <w:trHeight w:val="13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648,90</w:t>
            </w:r>
          </w:p>
        </w:tc>
      </w:tr>
      <w:tr w:rsidR="00550356" w:rsidRPr="00DC72CA" w:rsidTr="00DC72CA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6" w:rsidRPr="00DC72CA" w:rsidRDefault="00550356" w:rsidP="00DC72C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72CA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3510,00</w:t>
            </w:r>
          </w:p>
        </w:tc>
      </w:tr>
      <w:tr w:rsidR="00550356" w:rsidRPr="00DC72CA" w:rsidTr="00DC72CA">
        <w:trPr>
          <w:trHeight w:val="10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50356" w:rsidRPr="00DC72CA" w:rsidRDefault="00550356" w:rsidP="00DC7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2CA">
              <w:rPr>
                <w:rFonts w:ascii="Calibri" w:hAnsi="Calibri" w:cs="Calibri"/>
                <w:sz w:val="20"/>
                <w:szCs w:val="20"/>
              </w:rPr>
              <w:t>3510,00</w:t>
            </w:r>
          </w:p>
        </w:tc>
      </w:tr>
    </w:tbl>
    <w:p w:rsidR="00550356" w:rsidRDefault="00550356" w:rsidP="007C3179"/>
    <w:tbl>
      <w:tblPr>
        <w:tblW w:w="8900" w:type="dxa"/>
        <w:tblInd w:w="-13" w:type="dxa"/>
        <w:tblLook w:val="0000"/>
      </w:tblPr>
      <w:tblGrid>
        <w:gridCol w:w="1278"/>
        <w:gridCol w:w="1278"/>
        <w:gridCol w:w="394"/>
        <w:gridCol w:w="394"/>
        <w:gridCol w:w="394"/>
        <w:gridCol w:w="394"/>
        <w:gridCol w:w="394"/>
        <w:gridCol w:w="397"/>
        <w:gridCol w:w="4349"/>
      </w:tblGrid>
      <w:tr w:rsidR="00550356" w:rsidRPr="00F05474" w:rsidTr="00F05474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 № 9 </w:t>
            </w:r>
          </w:p>
        </w:tc>
      </w:tr>
      <w:tr w:rsidR="00550356" w:rsidRPr="00F05474" w:rsidTr="00F05474">
        <w:trPr>
          <w:trHeight w:val="300"/>
        </w:trPr>
        <w:tc>
          <w:tcPr>
            <w:tcW w:w="89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550356" w:rsidRPr="00F05474" w:rsidTr="00F05474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от "29" мая 2015г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356" w:rsidRPr="00F05474" w:rsidTr="00F05474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2015 год</w:t>
            </w:r>
          </w:p>
        </w:tc>
      </w:tr>
      <w:tr w:rsidR="00550356" w:rsidRPr="00F05474" w:rsidTr="00F05474">
        <w:trPr>
          <w:trHeight w:val="285"/>
        </w:trPr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550356" w:rsidRPr="00F05474" w:rsidTr="00F05474">
        <w:trPr>
          <w:trHeight w:val="5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17608,60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17072,60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1.01.02.00.0.01.0.000.110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10146,00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2752,60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1.03.02.23.0.01.0.000.110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927,30</w:t>
            </w:r>
          </w:p>
        </w:tc>
      </w:tr>
      <w:tr w:rsidR="00550356" w:rsidRPr="00F05474" w:rsidTr="00F05474">
        <w:trPr>
          <w:trHeight w:val="11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1.03.02.24.0.01.0.000.110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22,60</w:t>
            </w:r>
          </w:p>
        </w:tc>
      </w:tr>
      <w:tr w:rsidR="00550356" w:rsidRPr="00F05474" w:rsidTr="00F05474">
        <w:trPr>
          <w:trHeight w:val="153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1.03.02.25.0.01.0.000.110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1802,70</w:t>
            </w:r>
          </w:p>
        </w:tc>
      </w:tr>
      <w:tr w:rsidR="00550356" w:rsidRPr="00F05474" w:rsidTr="00F05474">
        <w:trPr>
          <w:trHeight w:val="127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1.05.03.01.0.01.0.000.110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1.06.01.03.0.10.0.000.110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1097,00</w:t>
            </w:r>
          </w:p>
        </w:tc>
      </w:tr>
      <w:tr w:rsidR="00550356" w:rsidRPr="00F05474" w:rsidTr="00F05474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1.06.06.03.3.10.0.000.110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650,00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169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1.06.06.04.3.10.0.000.110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2378,00</w:t>
            </w:r>
          </w:p>
        </w:tc>
      </w:tr>
      <w:tr w:rsidR="00550356" w:rsidRPr="00F05474" w:rsidTr="00F05474">
        <w:trPr>
          <w:trHeight w:val="360"/>
        </w:trPr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536,00</w:t>
            </w:r>
          </w:p>
        </w:tc>
      </w:tr>
      <w:tr w:rsidR="00550356" w:rsidRPr="00F05474" w:rsidTr="00F05474">
        <w:trPr>
          <w:trHeight w:val="675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1.11.09.04.5.10.0.001.120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253,00</w:t>
            </w:r>
          </w:p>
        </w:tc>
      </w:tr>
      <w:tr w:rsidR="00550356" w:rsidRPr="00F05474" w:rsidTr="00F05474">
        <w:trPr>
          <w:trHeight w:val="269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1.11.09.04.5.10.0.002.120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232,00</w:t>
            </w:r>
          </w:p>
        </w:tc>
      </w:tr>
      <w:tr w:rsidR="00550356" w:rsidRPr="00F05474" w:rsidTr="00F05474">
        <w:trPr>
          <w:trHeight w:val="58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1.14.06.01.3.10.0.000.430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50356" w:rsidRPr="00F05474" w:rsidTr="00F05474">
        <w:trPr>
          <w:trHeight w:val="6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1.17.05.05.0.10.0.000.180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11845,33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2.02.01.00.1.10.0.000.151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550356" w:rsidRPr="00F05474" w:rsidTr="00F05474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Межбюджетные трансферты на дорожную деятельность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704,50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0356" w:rsidRPr="00F05474" w:rsidTr="00F05474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0356" w:rsidRPr="00F05474" w:rsidRDefault="00550356" w:rsidP="00F05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10304,63</w:t>
            </w:r>
          </w:p>
        </w:tc>
      </w:tr>
      <w:tr w:rsidR="00550356" w:rsidRPr="00F05474" w:rsidTr="00F05474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356" w:rsidRPr="00F05474" w:rsidRDefault="00550356" w:rsidP="00F0547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0547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29453,93</w:t>
            </w:r>
          </w:p>
        </w:tc>
      </w:tr>
    </w:tbl>
    <w:p w:rsidR="00550356" w:rsidRPr="007C3179" w:rsidRDefault="00550356" w:rsidP="007C3179"/>
    <w:sectPr w:rsidR="00550356" w:rsidRPr="007C3179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94B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64E0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469"/>
    <w:rsid w:val="003727CA"/>
    <w:rsid w:val="00374747"/>
    <w:rsid w:val="0037615A"/>
    <w:rsid w:val="003813E8"/>
    <w:rsid w:val="0038274F"/>
    <w:rsid w:val="00382C07"/>
    <w:rsid w:val="00383EB1"/>
    <w:rsid w:val="00384A86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55CA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5219"/>
    <w:rsid w:val="00536EE0"/>
    <w:rsid w:val="0054298B"/>
    <w:rsid w:val="00542FC6"/>
    <w:rsid w:val="0054369B"/>
    <w:rsid w:val="00544C32"/>
    <w:rsid w:val="005456C1"/>
    <w:rsid w:val="005457BE"/>
    <w:rsid w:val="00550356"/>
    <w:rsid w:val="00555D17"/>
    <w:rsid w:val="0055637E"/>
    <w:rsid w:val="00556DFA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1081"/>
    <w:rsid w:val="0079157C"/>
    <w:rsid w:val="007916D1"/>
    <w:rsid w:val="00792C56"/>
    <w:rsid w:val="00796680"/>
    <w:rsid w:val="00796B65"/>
    <w:rsid w:val="007A0508"/>
    <w:rsid w:val="007A0701"/>
    <w:rsid w:val="007A356D"/>
    <w:rsid w:val="007A4722"/>
    <w:rsid w:val="007A5EBD"/>
    <w:rsid w:val="007A6790"/>
    <w:rsid w:val="007A7F3B"/>
    <w:rsid w:val="007B0AB2"/>
    <w:rsid w:val="007B1159"/>
    <w:rsid w:val="007B1C80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2627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828"/>
    <w:rsid w:val="00844C88"/>
    <w:rsid w:val="0084639E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0F38"/>
    <w:rsid w:val="009A106C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582"/>
    <w:rsid w:val="00B76B95"/>
    <w:rsid w:val="00B76C85"/>
    <w:rsid w:val="00B777CB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6ABB"/>
    <w:rsid w:val="00D27D7A"/>
    <w:rsid w:val="00D30775"/>
    <w:rsid w:val="00D30A19"/>
    <w:rsid w:val="00D353E5"/>
    <w:rsid w:val="00D3557E"/>
    <w:rsid w:val="00D35831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1DE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C72CA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77BC"/>
    <w:rsid w:val="00E916CF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5474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DC72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C72CA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C72CA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DC72CA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font7">
    <w:name w:val="font7"/>
    <w:basedOn w:val="Normal"/>
    <w:uiPriority w:val="99"/>
    <w:rsid w:val="00DC72CA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DC72CA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6">
    <w:name w:val="xl66"/>
    <w:basedOn w:val="Normal"/>
    <w:uiPriority w:val="99"/>
    <w:rsid w:val="00DC72CA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7">
    <w:name w:val="xl67"/>
    <w:basedOn w:val="Normal"/>
    <w:uiPriority w:val="99"/>
    <w:rsid w:val="00DC72CA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68">
    <w:name w:val="xl68"/>
    <w:basedOn w:val="Normal"/>
    <w:uiPriority w:val="99"/>
    <w:rsid w:val="00DC72CA"/>
    <w:pP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69">
    <w:name w:val="xl69"/>
    <w:basedOn w:val="Normal"/>
    <w:uiPriority w:val="99"/>
    <w:rsid w:val="00DC72CA"/>
    <w:pPr>
      <w:shd w:val="clear" w:color="FFFFCC" w:fill="FFFFFF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0">
    <w:name w:val="xl70"/>
    <w:basedOn w:val="Normal"/>
    <w:uiPriority w:val="99"/>
    <w:rsid w:val="00DC72CA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Normal"/>
    <w:uiPriority w:val="99"/>
    <w:rsid w:val="00DC72C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2">
    <w:name w:val="xl72"/>
    <w:basedOn w:val="Normal"/>
    <w:uiPriority w:val="99"/>
    <w:rsid w:val="00DC72C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3">
    <w:name w:val="xl73"/>
    <w:basedOn w:val="Normal"/>
    <w:uiPriority w:val="99"/>
    <w:rsid w:val="00DC72C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4">
    <w:name w:val="xl74"/>
    <w:basedOn w:val="Normal"/>
    <w:uiPriority w:val="99"/>
    <w:rsid w:val="00DC72CA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5">
    <w:name w:val="xl75"/>
    <w:basedOn w:val="Normal"/>
    <w:uiPriority w:val="99"/>
    <w:rsid w:val="00DC72CA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6">
    <w:name w:val="xl76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77">
    <w:name w:val="xl77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8">
    <w:name w:val="xl78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9">
    <w:name w:val="xl79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80">
    <w:name w:val="xl80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2">
    <w:name w:val="xl82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4">
    <w:name w:val="xl84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5">
    <w:name w:val="xl85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6">
    <w:name w:val="xl86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9">
    <w:name w:val="xl89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90">
    <w:name w:val="xl90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</w:rPr>
  </w:style>
  <w:style w:type="paragraph" w:customStyle="1" w:styleId="xl91">
    <w:name w:val="xl91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5">
    <w:name w:val="xl95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7">
    <w:name w:val="xl97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8">
    <w:name w:val="xl98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9">
    <w:name w:val="xl99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00">
    <w:name w:val="xl100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1">
    <w:name w:val="xl101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103">
    <w:name w:val="xl103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4">
    <w:name w:val="xl104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5">
    <w:name w:val="xl105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6">
    <w:name w:val="xl106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7">
    <w:name w:val="xl107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08">
    <w:name w:val="xl108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09">
    <w:name w:val="xl109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10">
    <w:name w:val="xl110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111">
    <w:name w:val="xl111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3">
    <w:name w:val="xl113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14">
    <w:name w:val="xl114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6">
    <w:name w:val="xl116"/>
    <w:basedOn w:val="Normal"/>
    <w:uiPriority w:val="99"/>
    <w:rsid w:val="00DC72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Normal"/>
    <w:uiPriority w:val="99"/>
    <w:rsid w:val="00DC72CA"/>
    <w:pP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118">
    <w:name w:val="xl118"/>
    <w:basedOn w:val="Normal"/>
    <w:uiPriority w:val="99"/>
    <w:rsid w:val="00DC72C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9">
    <w:name w:val="xl119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1">
    <w:name w:val="xl121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2">
    <w:name w:val="xl122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23">
    <w:name w:val="xl123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i/>
      <w:iCs/>
    </w:rPr>
  </w:style>
  <w:style w:type="paragraph" w:customStyle="1" w:styleId="xl124">
    <w:name w:val="xl124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25">
    <w:name w:val="xl125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126">
    <w:name w:val="xl126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7">
    <w:name w:val="xl127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28">
    <w:name w:val="xl128"/>
    <w:basedOn w:val="Normal"/>
    <w:uiPriority w:val="99"/>
    <w:rsid w:val="00DC72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9">
    <w:name w:val="xl129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0">
    <w:name w:val="xl130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31">
    <w:name w:val="xl131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32">
    <w:name w:val="xl132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3">
    <w:name w:val="xl133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34">
    <w:name w:val="xl134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5">
    <w:name w:val="xl135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36">
    <w:name w:val="xl136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37">
    <w:name w:val="xl137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8">
    <w:name w:val="xl138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9">
    <w:name w:val="xl139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0">
    <w:name w:val="xl140"/>
    <w:basedOn w:val="Normal"/>
    <w:uiPriority w:val="99"/>
    <w:rsid w:val="00DC72CA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41">
    <w:name w:val="xl141"/>
    <w:basedOn w:val="Normal"/>
    <w:uiPriority w:val="99"/>
    <w:rsid w:val="00DC72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2">
    <w:name w:val="xl142"/>
    <w:basedOn w:val="Normal"/>
    <w:uiPriority w:val="99"/>
    <w:rsid w:val="00DC72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Normal"/>
    <w:uiPriority w:val="99"/>
    <w:rsid w:val="00DC72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4">
    <w:name w:val="xl144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5">
    <w:name w:val="xl145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6">
    <w:name w:val="xl146"/>
    <w:basedOn w:val="Normal"/>
    <w:uiPriority w:val="99"/>
    <w:rsid w:val="00DC7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7">
    <w:name w:val="xl147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</w:rPr>
  </w:style>
  <w:style w:type="paragraph" w:customStyle="1" w:styleId="xl148">
    <w:name w:val="xl148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9">
    <w:name w:val="xl149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50">
    <w:name w:val="xl150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1">
    <w:name w:val="xl151"/>
    <w:basedOn w:val="Normal"/>
    <w:uiPriority w:val="99"/>
    <w:rsid w:val="00DC72CA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2">
    <w:name w:val="xl152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3">
    <w:name w:val="xl153"/>
    <w:basedOn w:val="Normal"/>
    <w:uiPriority w:val="99"/>
    <w:rsid w:val="00DC72CA"/>
    <w:pP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154">
    <w:name w:val="xl154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5">
    <w:name w:val="xl155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6">
    <w:name w:val="xl156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7">
    <w:name w:val="xl157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8">
    <w:name w:val="xl158"/>
    <w:basedOn w:val="Normal"/>
    <w:uiPriority w:val="99"/>
    <w:rsid w:val="00DC7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9">
    <w:name w:val="xl159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  <w:color w:val="000000"/>
    </w:rPr>
  </w:style>
  <w:style w:type="paragraph" w:customStyle="1" w:styleId="xl160">
    <w:name w:val="xl160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1">
    <w:name w:val="xl161"/>
    <w:basedOn w:val="Normal"/>
    <w:uiPriority w:val="99"/>
    <w:rsid w:val="00DC7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2">
    <w:name w:val="xl162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63">
    <w:name w:val="xl163"/>
    <w:basedOn w:val="Normal"/>
    <w:uiPriority w:val="99"/>
    <w:rsid w:val="00DC7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64">
    <w:name w:val="xl164"/>
    <w:basedOn w:val="Normal"/>
    <w:uiPriority w:val="99"/>
    <w:rsid w:val="00DC7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65">
    <w:name w:val="xl165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66">
    <w:name w:val="xl166"/>
    <w:basedOn w:val="Normal"/>
    <w:uiPriority w:val="99"/>
    <w:rsid w:val="00DC72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7">
    <w:name w:val="xl167"/>
    <w:basedOn w:val="Normal"/>
    <w:uiPriority w:val="99"/>
    <w:rsid w:val="00DC7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68">
    <w:name w:val="xl168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69">
    <w:name w:val="xl169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70">
    <w:name w:val="xl170"/>
    <w:basedOn w:val="Normal"/>
    <w:uiPriority w:val="99"/>
    <w:rsid w:val="00DC7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171">
    <w:name w:val="xl171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72">
    <w:name w:val="xl172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73">
    <w:name w:val="xl173"/>
    <w:basedOn w:val="Normal"/>
    <w:uiPriority w:val="99"/>
    <w:rsid w:val="00DC72CA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74">
    <w:name w:val="xl174"/>
    <w:basedOn w:val="Normal"/>
    <w:uiPriority w:val="99"/>
    <w:rsid w:val="00DC72CA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75">
    <w:name w:val="xl175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76">
    <w:name w:val="xl176"/>
    <w:basedOn w:val="Normal"/>
    <w:uiPriority w:val="99"/>
    <w:rsid w:val="00DC7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892</TotalTime>
  <Pages>12</Pages>
  <Words>3857</Words>
  <Characters>21987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</cp:revision>
  <cp:lastPrinted>2015-05-29T06:49:00Z</cp:lastPrinted>
  <dcterms:created xsi:type="dcterms:W3CDTF">2015-01-29T06:37:00Z</dcterms:created>
  <dcterms:modified xsi:type="dcterms:W3CDTF">2015-09-01T11:04:00Z</dcterms:modified>
</cp:coreProperties>
</file>