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CBD" w:rsidRPr="00B77BC9" w:rsidRDefault="00DF3CBD" w:rsidP="00DF3CBD">
      <w:pPr>
        <w:pStyle w:val="1"/>
        <w:spacing w:line="240" w:lineRule="auto"/>
        <w:ind w:firstLine="0"/>
        <w:jc w:val="center"/>
        <w:rPr>
          <w:b w:val="0"/>
          <w:sz w:val="24"/>
          <w:szCs w:val="24"/>
        </w:rPr>
      </w:pPr>
      <w:r w:rsidRPr="00B77BC9">
        <w:rPr>
          <w:b w:val="0"/>
          <w:sz w:val="24"/>
          <w:szCs w:val="24"/>
        </w:rPr>
        <w:t>СОВЕТ ШЕГАРСКОГО СЕЛЬСКОГО ПОСЕЛЕНИЯ</w:t>
      </w:r>
    </w:p>
    <w:p w:rsidR="00DF3CBD" w:rsidRPr="00B77BC9" w:rsidRDefault="00DF3CBD" w:rsidP="00DF3CBD">
      <w:pPr>
        <w:jc w:val="center"/>
      </w:pPr>
      <w:r w:rsidRPr="00B77BC9">
        <w:t>ШЕГАРСКОГО РАЙОНА ТОМСКОЙ ОБЛАСТИ</w:t>
      </w:r>
    </w:p>
    <w:p w:rsidR="00DF3CBD" w:rsidRPr="00B77BC9" w:rsidRDefault="00DF3CBD" w:rsidP="00DF3CBD">
      <w:pPr>
        <w:jc w:val="center"/>
      </w:pPr>
    </w:p>
    <w:p w:rsidR="00DF3CBD" w:rsidRPr="00B77BC9" w:rsidRDefault="00DF3CBD" w:rsidP="00DF3CBD">
      <w:pPr>
        <w:pStyle w:val="4"/>
        <w:tabs>
          <w:tab w:val="center" w:pos="4677"/>
          <w:tab w:val="left" w:pos="7200"/>
        </w:tabs>
        <w:jc w:val="center"/>
        <w:rPr>
          <w:sz w:val="24"/>
        </w:rPr>
      </w:pPr>
      <w:r w:rsidRPr="00B77BC9">
        <w:rPr>
          <w:sz w:val="24"/>
        </w:rPr>
        <w:t>РЕШЕНИЕ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011E2C" w:rsidP="00B6485F">
      <w:r>
        <w:t xml:space="preserve"> </w:t>
      </w:r>
      <w:r w:rsidR="004605DB">
        <w:t>30.08.2021</w:t>
      </w:r>
      <w:r w:rsidR="00DF3CBD">
        <w:t xml:space="preserve">     </w:t>
      </w:r>
      <w:r w:rsidR="00B6485F">
        <w:t xml:space="preserve">                                                           </w:t>
      </w:r>
      <w:r>
        <w:t xml:space="preserve">                                  </w:t>
      </w:r>
      <w:r w:rsidR="00B6485F">
        <w:t xml:space="preserve">   №  </w:t>
      </w:r>
      <w:r w:rsidR="004605DB">
        <w:t>124</w:t>
      </w:r>
    </w:p>
    <w:p w:rsidR="00B6485F" w:rsidRDefault="00011E2C" w:rsidP="00011E2C">
      <w:pPr>
        <w:jc w:val="both"/>
      </w:pPr>
      <w:r>
        <w:t>с.</w:t>
      </w:r>
      <w:r w:rsidR="00DF3CBD">
        <w:t xml:space="preserve"> </w:t>
      </w:r>
      <w:r>
        <w:t>Мельниково</w:t>
      </w:r>
    </w:p>
    <w:p w:rsidR="00011E2C" w:rsidRDefault="00011E2C" w:rsidP="00011E2C">
      <w:pPr>
        <w:jc w:val="both"/>
      </w:pPr>
    </w:p>
    <w:p w:rsidR="00DF3CBD" w:rsidRDefault="00B6485F" w:rsidP="00B6485F">
      <w:r>
        <w:t>О внесении изменений</w:t>
      </w:r>
      <w:r w:rsidR="00DF3CBD">
        <w:t xml:space="preserve"> </w:t>
      </w:r>
      <w:r>
        <w:t xml:space="preserve">в </w:t>
      </w:r>
      <w:r w:rsidR="0055156A">
        <w:t xml:space="preserve">Генеральный план </w:t>
      </w:r>
    </w:p>
    <w:p w:rsidR="00DF3CBD" w:rsidRDefault="00DF3CBD" w:rsidP="00B6485F">
      <w:r>
        <w:t>М</w:t>
      </w:r>
      <w:r w:rsidR="00B6485F">
        <w:t>униципального</w:t>
      </w:r>
      <w:r>
        <w:t xml:space="preserve"> </w:t>
      </w:r>
      <w:r w:rsidR="00B6485F">
        <w:t xml:space="preserve">образования «Шегарское </w:t>
      </w:r>
    </w:p>
    <w:p w:rsidR="00B6485F" w:rsidRDefault="00B6485F" w:rsidP="00B6485F">
      <w:r>
        <w:t>сельское поселение»,</w:t>
      </w:r>
      <w:r w:rsidR="00DF3CBD">
        <w:t xml:space="preserve"> </w:t>
      </w:r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DF3CBD" w:rsidRDefault="00DF3CBD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32</w:t>
        </w:r>
      </w:hyperlink>
      <w:r w:rsidR="00011E2C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011E2C">
        <w:t xml:space="preserve"> </w:t>
      </w:r>
      <w:r>
        <w:t>муниципального образования</w:t>
      </w:r>
      <w:r w:rsidRPr="003607A3">
        <w:t xml:space="preserve"> «</w:t>
      </w:r>
      <w:r>
        <w:t xml:space="preserve">Шегарское </w:t>
      </w:r>
      <w:r w:rsidRPr="003607A3">
        <w:t>сельское поселение»,</w:t>
      </w:r>
      <w:r w:rsidR="00011E2C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011E2C">
        <w:t xml:space="preserve"> </w:t>
      </w:r>
      <w:r>
        <w:t xml:space="preserve">Совета Шегарского сельского поселения </w:t>
      </w:r>
      <w:r w:rsidRPr="00145B21">
        <w:t>от</w:t>
      </w:r>
      <w:r w:rsidR="00011E2C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126F3E" w:rsidRDefault="00DF3CBD" w:rsidP="00126F3E">
      <w:pPr>
        <w:pStyle w:val="a4"/>
        <w:numPr>
          <w:ilvl w:val="0"/>
          <w:numId w:val="2"/>
        </w:numPr>
        <w:shd w:val="clear" w:color="auto" w:fill="FFFF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Внести </w:t>
      </w:r>
      <w:r w:rsidR="00126F3E">
        <w:rPr>
          <w:color w:val="000000"/>
        </w:rPr>
        <w:t xml:space="preserve"> изменения в Г</w:t>
      </w:r>
      <w:r w:rsidR="00126F3E" w:rsidRPr="00126F3E">
        <w:rPr>
          <w:color w:val="000000"/>
        </w:rPr>
        <w:t xml:space="preserve">енеральный план </w:t>
      </w:r>
      <w:r w:rsidR="00126F3E">
        <w:rPr>
          <w:color w:val="000000"/>
        </w:rPr>
        <w:t>муниципального образования «Шегарское сельское поселение»</w:t>
      </w:r>
      <w:r w:rsidR="00FB7788">
        <w:rPr>
          <w:color w:val="000000"/>
        </w:rPr>
        <w:t xml:space="preserve"> (далее – Генеральный план)</w:t>
      </w:r>
      <w:r w:rsidR="00126F3E" w:rsidRPr="00126F3E">
        <w:rPr>
          <w:color w:val="000000"/>
        </w:rPr>
        <w:t>, утвержденны</w:t>
      </w:r>
      <w:r w:rsidR="00126F3E">
        <w:rPr>
          <w:color w:val="000000"/>
        </w:rPr>
        <w:t>й</w:t>
      </w:r>
      <w:r w:rsidR="00126F3E" w:rsidRPr="00126F3E">
        <w:rPr>
          <w:color w:val="000000"/>
        </w:rPr>
        <w:t xml:space="preserve"> решением Совета </w:t>
      </w:r>
      <w:r w:rsidR="00126F3E">
        <w:rPr>
          <w:color w:val="000000"/>
        </w:rPr>
        <w:t>Шегарского</w:t>
      </w:r>
      <w:r w:rsidR="00126F3E" w:rsidRPr="00126F3E">
        <w:rPr>
          <w:color w:val="000000"/>
        </w:rPr>
        <w:t xml:space="preserve"> сельского поселения от </w:t>
      </w:r>
      <w:r w:rsidR="00126F3E">
        <w:rPr>
          <w:color w:val="000000"/>
        </w:rPr>
        <w:t>05 февраля</w:t>
      </w:r>
      <w:r w:rsidR="00126F3E" w:rsidRPr="00126F3E">
        <w:rPr>
          <w:color w:val="000000"/>
        </w:rPr>
        <w:t xml:space="preserve"> 201</w:t>
      </w:r>
      <w:r w:rsidR="00126F3E">
        <w:rPr>
          <w:color w:val="000000"/>
        </w:rPr>
        <w:t>3</w:t>
      </w:r>
      <w:r w:rsidR="00126F3E" w:rsidRPr="00126F3E">
        <w:rPr>
          <w:color w:val="000000"/>
        </w:rPr>
        <w:t xml:space="preserve"> № </w:t>
      </w:r>
      <w:r w:rsidR="00126F3E">
        <w:rPr>
          <w:color w:val="000000"/>
        </w:rPr>
        <w:t>20</w:t>
      </w:r>
      <w:r>
        <w:rPr>
          <w:color w:val="000000"/>
        </w:rPr>
        <w:t>, следующие изменения:</w:t>
      </w:r>
    </w:p>
    <w:p w:rsidR="00FB7788" w:rsidRDefault="00DF3CBD" w:rsidP="00FB7788">
      <w:pPr>
        <w:ind w:firstLine="567"/>
        <w:jc w:val="both"/>
      </w:pPr>
      <w:r>
        <w:rPr>
          <w:color w:val="000000"/>
        </w:rPr>
        <w:t xml:space="preserve">1.1. </w:t>
      </w:r>
      <w:r w:rsidRPr="003B6620">
        <w:t xml:space="preserve">Изменить часть территориальной зоны </w:t>
      </w:r>
      <w:r w:rsidR="00940F91">
        <w:t>ОД</w:t>
      </w:r>
      <w:r w:rsidRPr="00086444">
        <w:t xml:space="preserve"> </w:t>
      </w:r>
      <w:r>
        <w:t>(</w:t>
      </w:r>
      <w:r w:rsidR="00940F91">
        <w:rPr>
          <w:color w:val="000000"/>
          <w:lang w:bidi="ru-RU"/>
        </w:rPr>
        <w:t>общественно-деловая зона</w:t>
      </w:r>
      <w:r w:rsidRPr="00DA29FE">
        <w:rPr>
          <w:color w:val="000000"/>
          <w:lang w:bidi="ru-RU"/>
        </w:rPr>
        <w:t>)</w:t>
      </w:r>
      <w:r>
        <w:rPr>
          <w:color w:val="000000"/>
          <w:lang w:bidi="ru-RU"/>
        </w:rPr>
        <w:t xml:space="preserve"> </w:t>
      </w:r>
      <w:r w:rsidRPr="00086444">
        <w:t>в границах земельного участка</w:t>
      </w:r>
      <w:r>
        <w:t xml:space="preserve">, </w:t>
      </w:r>
      <w:r w:rsidRPr="00086444">
        <w:t xml:space="preserve"> расположенного по адресу: Российская Федераци</w:t>
      </w:r>
      <w:r w:rsidR="00940F91">
        <w:t>я, Томская область, Шегарский район</w:t>
      </w:r>
      <w:r w:rsidRPr="00086444">
        <w:t xml:space="preserve">, </w:t>
      </w:r>
      <w:r w:rsidR="00940F91">
        <w:t>с. Мельниково, ул. Ленинградская</w:t>
      </w:r>
      <w:r w:rsidRPr="00086444">
        <w:t xml:space="preserve">, с кадастровым номером: </w:t>
      </w:r>
      <w:r w:rsidR="00940F91" w:rsidRPr="00940F91">
        <w:rPr>
          <w:rFonts w:eastAsiaTheme="minorHAnsi"/>
          <w:lang w:eastAsia="en-US"/>
        </w:rPr>
        <w:t>70:16:0401002:4699</w:t>
      </w:r>
      <w:r w:rsidR="00940F91">
        <w:rPr>
          <w:rFonts w:asciiTheme="minorHAnsi" w:eastAsiaTheme="minorHAnsi" w:hAnsiTheme="minorHAnsi" w:cs="Times-Roman"/>
          <w:sz w:val="28"/>
          <w:szCs w:val="28"/>
          <w:lang w:eastAsia="en-US"/>
        </w:rPr>
        <w:t xml:space="preserve"> </w:t>
      </w:r>
      <w:r w:rsidRPr="00086444">
        <w:t xml:space="preserve">на территориальную зону </w:t>
      </w:r>
      <w:r w:rsidR="00940F91">
        <w:t>Ж1с</w:t>
      </w:r>
      <w:r>
        <w:t xml:space="preserve"> (</w:t>
      </w:r>
      <w:r w:rsidR="00940F91" w:rsidRPr="00940F91">
        <w:rPr>
          <w:rFonts w:eastAsiaTheme="minorHAnsi"/>
          <w:lang w:eastAsia="en-US"/>
        </w:rPr>
        <w:t xml:space="preserve">зона </w:t>
      </w:r>
      <w:r w:rsidR="00940F91" w:rsidRPr="00940F91">
        <w:t>существующей застройки индивидуальными жилыми домами</w:t>
      </w:r>
      <w:r w:rsidRPr="00DA29FE">
        <w:t>)</w:t>
      </w:r>
      <w:r w:rsidRPr="00086444">
        <w:t xml:space="preserve">, площадью </w:t>
      </w:r>
      <w:r w:rsidR="00940F91">
        <w:t>923</w:t>
      </w:r>
      <w:r w:rsidRPr="00086444">
        <w:t xml:space="preserve"> </w:t>
      </w:r>
      <w:proofErr w:type="spellStart"/>
      <w:r w:rsidRPr="00086444">
        <w:t>кв.м</w:t>
      </w:r>
      <w:proofErr w:type="spellEnd"/>
      <w:r w:rsidRPr="00086444">
        <w:t>.</w:t>
      </w:r>
    </w:p>
    <w:p w:rsidR="00FB7788" w:rsidRPr="00FB7788" w:rsidRDefault="00FB7788" w:rsidP="00FB7788">
      <w:pPr>
        <w:ind w:firstLine="567"/>
        <w:jc w:val="both"/>
      </w:pPr>
      <w:r>
        <w:t xml:space="preserve">2. </w:t>
      </w:r>
      <w:r w:rsidRPr="00FB7788">
        <w:t xml:space="preserve">Внести изменения в Карту функционирования зон Генерального плана, Карту планируемого размещения объектов </w:t>
      </w:r>
      <w:r w:rsidRPr="00FB7788">
        <w:t>муниципального образования «Шегарское сельское поселение», распространив:</w:t>
      </w:r>
    </w:p>
    <w:p w:rsidR="00FB7788" w:rsidRPr="00FB7788" w:rsidRDefault="00FB7788" w:rsidP="00FB7788">
      <w:pPr>
        <w:pStyle w:val="a4"/>
        <w:tabs>
          <w:tab w:val="left" w:pos="0"/>
          <w:tab w:val="left" w:pos="851"/>
        </w:tabs>
        <w:ind w:left="0" w:firstLine="567"/>
        <w:jc w:val="both"/>
      </w:pPr>
      <w:r w:rsidRPr="00FB7788">
        <w:t>- на территорию земельного участка с кадастровым номером</w:t>
      </w:r>
      <w:r>
        <w:t xml:space="preserve"> </w:t>
      </w:r>
      <w:r w:rsidRPr="00FB7788">
        <w:t>70:16:0401002:4699 и прилегающую к нему территорию части ул. Пионерской</w:t>
      </w:r>
      <w:r>
        <w:t xml:space="preserve"> </w:t>
      </w:r>
      <w:r w:rsidRPr="00FB7788">
        <w:t xml:space="preserve">функциональную зону – зона </w:t>
      </w:r>
      <w:r w:rsidRPr="00940F91">
        <w:t>существующей застройки индивидуальными жилыми домами</w:t>
      </w:r>
      <w:r w:rsidRPr="00FB7788">
        <w:t>, вместо действующей на настоящее</w:t>
      </w:r>
      <w:r>
        <w:t xml:space="preserve"> </w:t>
      </w:r>
      <w:r w:rsidRPr="00FB7788">
        <w:t>время функциональной зоны – общественно-деловая зона.</w:t>
      </w:r>
    </w:p>
    <w:p w:rsidR="00B6485F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011E2C">
        <w:t xml:space="preserve"> 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B42930">
        <w:t>н</w:t>
      </w:r>
    </w:p>
    <w:p w:rsidR="00B6485F" w:rsidRDefault="00B6485F" w:rsidP="00B6485F">
      <w:pPr>
        <w:pStyle w:val="a5"/>
      </w:pPr>
    </w:p>
    <w:p w:rsidR="000A4276" w:rsidRDefault="000A4276" w:rsidP="00B6485F">
      <w:pPr>
        <w:pStyle w:val="a5"/>
      </w:pPr>
    </w:p>
    <w:p w:rsidR="00B6485F" w:rsidRPr="00C95A54" w:rsidRDefault="00B6485F" w:rsidP="00C95A54">
      <w:pPr>
        <w:pStyle w:val="a5"/>
        <w:jc w:val="both"/>
      </w:pPr>
      <w:r w:rsidRPr="00C95A54">
        <w:t xml:space="preserve">Глава Шегарского сельского </w:t>
      </w:r>
      <w:r w:rsidR="00DF3CBD" w:rsidRPr="00C95A54">
        <w:t>поселения</w:t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  <w:t xml:space="preserve">                 </w:t>
      </w:r>
      <w:r w:rsidRPr="00C95A54">
        <w:t>И. Н. Кондрухов</w:t>
      </w:r>
    </w:p>
    <w:p w:rsidR="00B6485F" w:rsidRPr="00C95A54" w:rsidRDefault="00B6485F" w:rsidP="00C95A54">
      <w:pPr>
        <w:ind w:firstLine="709"/>
        <w:jc w:val="both"/>
      </w:pPr>
    </w:p>
    <w:p w:rsidR="00660466" w:rsidRPr="00C95A54" w:rsidRDefault="00660466" w:rsidP="00C95A54">
      <w:pPr>
        <w:ind w:firstLine="709"/>
        <w:jc w:val="center"/>
      </w:pPr>
      <w:r w:rsidRPr="00C95A54">
        <w:lastRenderedPageBreak/>
        <w:t>Пояснительная записка</w:t>
      </w:r>
    </w:p>
    <w:p w:rsidR="00660466" w:rsidRPr="00C95A54" w:rsidRDefault="00660466" w:rsidP="00C95A54">
      <w:pPr>
        <w:ind w:firstLine="709"/>
        <w:jc w:val="both"/>
      </w:pPr>
    </w:p>
    <w:p w:rsidR="00FB7788" w:rsidRPr="00C95A54" w:rsidRDefault="00FB7788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Одна из основных задач генерального плана – это обеспечение устойчивого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развития территории поселения с учетом государственных, общественных и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частных интересов. Необходимость по внесению изменений в генеральный план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муниципального образования «Шегарское сельское поселение» Шегарского района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Томской области в части изменения функционального зонирования территории в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границах населенного пункта с. Мельниково возникла в связи с приведением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функционального зонирования с. Мельниково к фактическому использованию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территории по обращению собственника.</w:t>
      </w:r>
    </w:p>
    <w:p w:rsidR="00FB7788" w:rsidRPr="00C95A54" w:rsidRDefault="00FB7788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По обращению Чернигова В.А., при согласии Администрации Шегарского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района и Шегарского сельского поселения предлагается внести изменения в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Генеральный план в части изменения функциональной зоны в границах земельного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участка с кадастровым номером 70:16:0401002:4699 (земли населенных пунктов),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 xml:space="preserve">находящихся в собственности заявителя. </w:t>
      </w:r>
    </w:p>
    <w:p w:rsidR="00FB7788" w:rsidRPr="00C95A54" w:rsidRDefault="00FB7788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Участок расположен практически в центральной части населенного пункта в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массиве жилой застройки, на перекрестке улиц Пионерская и Ленинградская, имеет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адрес Российская Федерация, Томская область, Шегарский район, Шегарское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сельское поселение, с. Мельниково, ул. Ленинградская.</w:t>
      </w:r>
    </w:p>
    <w:p w:rsidR="00126F3E" w:rsidRDefault="00FB7788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На земельном участке расположено двухэтажное здание, имеющее адрес с.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 xml:space="preserve">Мельниково, ул. </w:t>
      </w:r>
      <w:proofErr w:type="gramStart"/>
      <w:r w:rsidRPr="00C95A54">
        <w:rPr>
          <w:rFonts w:eastAsiaTheme="minorHAnsi"/>
          <w:lang w:eastAsia="en-US"/>
        </w:rPr>
        <w:t>Ленинградская</w:t>
      </w:r>
      <w:proofErr w:type="gramEnd"/>
      <w:r w:rsidRPr="00C95A54">
        <w:rPr>
          <w:rFonts w:eastAsiaTheme="minorHAnsi"/>
          <w:lang w:eastAsia="en-US"/>
        </w:rPr>
        <w:t>, 1а, которое в настоящее время используется для</w:t>
      </w:r>
      <w:r w:rsidR="00C95A54"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прожи</w:t>
      </w:r>
      <w:r w:rsidR="00C95A54">
        <w:rPr>
          <w:rFonts w:eastAsiaTheme="minorHAnsi"/>
          <w:lang w:eastAsia="en-US"/>
        </w:rPr>
        <w:t>вания</w:t>
      </w:r>
      <w:r w:rsidRPr="00C95A54">
        <w:rPr>
          <w:rFonts w:eastAsiaTheme="minorHAnsi"/>
          <w:lang w:eastAsia="en-US"/>
        </w:rPr>
        <w:t>.</w:t>
      </w:r>
    </w:p>
    <w:p w:rsidR="00C95A54" w:rsidRDefault="00C95A54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На действующей Карте функционального зонирования территории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муниципального образования «Шегарское сельское поселение» Шегарского района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Томской области на земельном участке с кадастровым номером земельного участка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с кадастровым номером 70:16:0401002:4699 установлена функциональная зона -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общественно-деловая зона</w:t>
      </w:r>
      <w:r>
        <w:rPr>
          <w:rFonts w:eastAsiaTheme="minorHAnsi"/>
          <w:lang w:eastAsia="en-US"/>
        </w:rPr>
        <w:t>.</w:t>
      </w:r>
    </w:p>
    <w:p w:rsidR="00C95A54" w:rsidRDefault="00C95A54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Необходимость в изменении функциональной зоны возникла в связи с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использованием имеющегося на участке здания в жилых целях, что не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 xml:space="preserve">соответствуют градостроительному зонированию территории. </w:t>
      </w:r>
    </w:p>
    <w:p w:rsidR="00C95A54" w:rsidRPr="00C95A54" w:rsidRDefault="00C95A54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Не соответствие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функционального зонирования не позволяет производить необходимые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управленческие решения по распоряжению и использованию объектов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недвижимости на данной территории.</w:t>
      </w:r>
    </w:p>
    <w:p w:rsidR="00C95A54" w:rsidRPr="00C95A54" w:rsidRDefault="00C95A54" w:rsidP="00C95A5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C95A54">
        <w:rPr>
          <w:rFonts w:eastAsiaTheme="minorHAnsi"/>
          <w:lang w:eastAsia="en-US"/>
        </w:rPr>
        <w:t>В связи с тем, что территория земельного участка фактически окружена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функциональной зоной жилой застройки, принципы градостроительного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 xml:space="preserve">планирования не нарушаются, </w:t>
      </w:r>
      <w:proofErr w:type="gramStart"/>
      <w:r w:rsidRPr="00C95A54">
        <w:rPr>
          <w:rFonts w:eastAsiaTheme="minorHAnsi"/>
          <w:lang w:eastAsia="en-US"/>
        </w:rPr>
        <w:t>следовательно</w:t>
      </w:r>
      <w:proofErr w:type="gramEnd"/>
      <w:r w:rsidRPr="00C95A54">
        <w:rPr>
          <w:rFonts w:eastAsiaTheme="minorHAnsi"/>
          <w:lang w:eastAsia="en-US"/>
        </w:rPr>
        <w:t xml:space="preserve"> имеется возможность привести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функциональное зонирование территории в соответствие с возникшей</w:t>
      </w:r>
      <w:r>
        <w:rPr>
          <w:rFonts w:eastAsiaTheme="minorHAnsi"/>
          <w:lang w:eastAsia="en-US"/>
        </w:rPr>
        <w:t xml:space="preserve"> </w:t>
      </w:r>
      <w:r w:rsidRPr="00C95A54">
        <w:rPr>
          <w:rFonts w:eastAsiaTheme="minorHAnsi"/>
          <w:lang w:eastAsia="en-US"/>
        </w:rPr>
        <w:t>необходимостью.</w:t>
      </w:r>
      <w:bookmarkStart w:id="0" w:name="_GoBack"/>
      <w:bookmarkEnd w:id="0"/>
    </w:p>
    <w:sectPr w:rsidR="00C95A54" w:rsidRPr="00C95A54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1067427-300C-4C9D-939D-59CF6F583F96}"/>
    <w:embedBold r:id="rId2" w:fontKey="{E12CDB27-2813-4771-A978-B50B9F9F094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E9508DE-9FF0-4B79-BADC-18137570B94C}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32E1018-DE5E-44C8-BE65-B1ED7E15A01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B59B5"/>
    <w:multiLevelType w:val="hybridMultilevel"/>
    <w:tmpl w:val="09DEF3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76447"/>
    <w:multiLevelType w:val="multilevel"/>
    <w:tmpl w:val="329E212C"/>
    <w:lvl w:ilvl="0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8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10"/>
  </w:num>
  <w:num w:numId="5">
    <w:abstractNumId w:val="8"/>
  </w:num>
  <w:num w:numId="6">
    <w:abstractNumId w:val="16"/>
  </w:num>
  <w:num w:numId="7">
    <w:abstractNumId w:val="4"/>
  </w:num>
  <w:num w:numId="8">
    <w:abstractNumId w:val="5"/>
  </w:num>
  <w:num w:numId="9">
    <w:abstractNumId w:val="6"/>
  </w:num>
  <w:num w:numId="10">
    <w:abstractNumId w:val="15"/>
  </w:num>
  <w:num w:numId="11">
    <w:abstractNumId w:val="11"/>
  </w:num>
  <w:num w:numId="12">
    <w:abstractNumId w:val="19"/>
  </w:num>
  <w:num w:numId="13">
    <w:abstractNumId w:val="13"/>
  </w:num>
  <w:num w:numId="14">
    <w:abstractNumId w:val="14"/>
  </w:num>
  <w:num w:numId="15">
    <w:abstractNumId w:val="18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1E2C"/>
    <w:rsid w:val="00013E61"/>
    <w:rsid w:val="000179BF"/>
    <w:rsid w:val="000A4276"/>
    <w:rsid w:val="000F60A2"/>
    <w:rsid w:val="00121D8B"/>
    <w:rsid w:val="00126F3E"/>
    <w:rsid w:val="002C7E09"/>
    <w:rsid w:val="00360041"/>
    <w:rsid w:val="003C7CDE"/>
    <w:rsid w:val="003F7B0E"/>
    <w:rsid w:val="00423220"/>
    <w:rsid w:val="00430C97"/>
    <w:rsid w:val="004605DB"/>
    <w:rsid w:val="004A738E"/>
    <w:rsid w:val="00517090"/>
    <w:rsid w:val="0055156A"/>
    <w:rsid w:val="005B39CB"/>
    <w:rsid w:val="005C4A58"/>
    <w:rsid w:val="005D047C"/>
    <w:rsid w:val="0060242E"/>
    <w:rsid w:val="0062251D"/>
    <w:rsid w:val="0065279D"/>
    <w:rsid w:val="00660466"/>
    <w:rsid w:val="00665201"/>
    <w:rsid w:val="006748EA"/>
    <w:rsid w:val="006A7557"/>
    <w:rsid w:val="007214E9"/>
    <w:rsid w:val="00796F0D"/>
    <w:rsid w:val="007B7145"/>
    <w:rsid w:val="007D57C0"/>
    <w:rsid w:val="008164C7"/>
    <w:rsid w:val="00837600"/>
    <w:rsid w:val="00887F26"/>
    <w:rsid w:val="008B0347"/>
    <w:rsid w:val="008B14C8"/>
    <w:rsid w:val="008D1CA8"/>
    <w:rsid w:val="008D5510"/>
    <w:rsid w:val="009140EC"/>
    <w:rsid w:val="00940F91"/>
    <w:rsid w:val="00972BA0"/>
    <w:rsid w:val="009B272A"/>
    <w:rsid w:val="009B5972"/>
    <w:rsid w:val="00A8333A"/>
    <w:rsid w:val="00AC560C"/>
    <w:rsid w:val="00B42930"/>
    <w:rsid w:val="00B6485F"/>
    <w:rsid w:val="00B867BB"/>
    <w:rsid w:val="00B90951"/>
    <w:rsid w:val="00BB4A09"/>
    <w:rsid w:val="00BC005F"/>
    <w:rsid w:val="00BE1C6F"/>
    <w:rsid w:val="00C157C0"/>
    <w:rsid w:val="00C60536"/>
    <w:rsid w:val="00C95A54"/>
    <w:rsid w:val="00CA20D0"/>
    <w:rsid w:val="00CC462B"/>
    <w:rsid w:val="00CF30A0"/>
    <w:rsid w:val="00DF3CBD"/>
    <w:rsid w:val="00E40B89"/>
    <w:rsid w:val="00E52E08"/>
    <w:rsid w:val="00E53FEA"/>
    <w:rsid w:val="00E57B91"/>
    <w:rsid w:val="00F276C7"/>
    <w:rsid w:val="00F441F3"/>
    <w:rsid w:val="00FA62BF"/>
    <w:rsid w:val="00FB7788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C18AA-30AC-43B2-B55E-073560D2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Бондаренко</cp:lastModifiedBy>
  <cp:revision>13</cp:revision>
  <cp:lastPrinted>2020-06-09T04:46:00Z</cp:lastPrinted>
  <dcterms:created xsi:type="dcterms:W3CDTF">2018-12-27T08:54:00Z</dcterms:created>
  <dcterms:modified xsi:type="dcterms:W3CDTF">2021-09-30T09:13:00Z</dcterms:modified>
</cp:coreProperties>
</file>