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B" w:rsidRPr="00FF7F83" w:rsidRDefault="0063657B" w:rsidP="0063657B">
      <w:pPr>
        <w:shd w:val="clear" w:color="auto" w:fill="FFFFFF"/>
        <w:spacing w:after="0" w:line="240" w:lineRule="auto"/>
        <w:jc w:val="center"/>
        <w:rPr>
          <w:rFonts w:ascii="Arial" w:eastAsia="Times New Roman" w:hAnsi="Arial" w:cs="Arial"/>
          <w:color w:val="1A1A1A"/>
          <w:sz w:val="24"/>
          <w:szCs w:val="24"/>
          <w:lang w:eastAsia="ru-RU"/>
        </w:rPr>
      </w:pPr>
      <w:r w:rsidRPr="00FF7F83">
        <w:rPr>
          <w:rFonts w:ascii="Arial" w:eastAsia="Times New Roman" w:hAnsi="Arial" w:cs="Arial"/>
          <w:color w:val="1A1A1A"/>
          <w:sz w:val="24"/>
          <w:szCs w:val="24"/>
          <w:lang w:eastAsia="ru-RU"/>
        </w:rPr>
        <w:t>СОВЕТ ШЕГАРСКОГО СЕЛЬСКОГО ПОСЕЛЕНИЯ</w:t>
      </w:r>
    </w:p>
    <w:p w:rsidR="0063657B" w:rsidRPr="00FF7F83" w:rsidRDefault="0063657B" w:rsidP="0063657B">
      <w:pPr>
        <w:shd w:val="clear" w:color="auto" w:fill="FFFFFF"/>
        <w:spacing w:after="0" w:line="240" w:lineRule="auto"/>
        <w:jc w:val="center"/>
        <w:rPr>
          <w:rFonts w:ascii="Arial" w:eastAsia="Times New Roman" w:hAnsi="Arial" w:cs="Arial"/>
          <w:color w:val="1A1A1A"/>
          <w:sz w:val="24"/>
          <w:szCs w:val="24"/>
          <w:lang w:eastAsia="ru-RU"/>
        </w:rPr>
      </w:pPr>
      <w:r w:rsidRPr="00FF7F83">
        <w:rPr>
          <w:rFonts w:ascii="Arial" w:eastAsia="Times New Roman" w:hAnsi="Arial" w:cs="Arial"/>
          <w:color w:val="1A1A1A"/>
          <w:sz w:val="24"/>
          <w:szCs w:val="24"/>
          <w:lang w:eastAsia="ru-RU"/>
        </w:rPr>
        <w:t>ШЕГАРСКОГО РАЙОНА ТОМСКОЙ ОБЛАСТИ</w:t>
      </w:r>
    </w:p>
    <w:p w:rsidR="0063657B" w:rsidRPr="00FF7F83" w:rsidRDefault="0063657B" w:rsidP="0063657B">
      <w:pPr>
        <w:shd w:val="clear" w:color="auto" w:fill="FFFFFF"/>
        <w:spacing w:after="0" w:line="240" w:lineRule="auto"/>
        <w:jc w:val="center"/>
        <w:rPr>
          <w:rFonts w:ascii="Arial" w:eastAsia="Times New Roman" w:hAnsi="Arial" w:cs="Arial"/>
          <w:color w:val="1A1A1A"/>
          <w:sz w:val="24"/>
          <w:szCs w:val="24"/>
          <w:lang w:eastAsia="ru-RU"/>
        </w:rPr>
      </w:pPr>
    </w:p>
    <w:p w:rsidR="0063657B" w:rsidRPr="00FF7F83" w:rsidRDefault="0063657B" w:rsidP="0063657B">
      <w:pPr>
        <w:shd w:val="clear" w:color="auto" w:fill="FFFFFF"/>
        <w:spacing w:after="0" w:line="240" w:lineRule="auto"/>
        <w:jc w:val="center"/>
        <w:rPr>
          <w:rFonts w:ascii="Arial" w:eastAsia="Times New Roman" w:hAnsi="Arial" w:cs="Arial"/>
          <w:color w:val="1A1A1A"/>
          <w:sz w:val="24"/>
          <w:szCs w:val="24"/>
          <w:lang w:eastAsia="ru-RU"/>
        </w:rPr>
      </w:pPr>
      <w:r w:rsidRPr="00FF7F83">
        <w:rPr>
          <w:rFonts w:ascii="Arial" w:eastAsia="Times New Roman" w:hAnsi="Arial" w:cs="Arial"/>
          <w:color w:val="1A1A1A"/>
          <w:sz w:val="24"/>
          <w:szCs w:val="24"/>
          <w:lang w:eastAsia="ru-RU"/>
        </w:rPr>
        <w:t>РЕШЕНИЕ</w:t>
      </w:r>
    </w:p>
    <w:p w:rsidR="0063657B" w:rsidRPr="00FF7F83" w:rsidRDefault="0063657B" w:rsidP="0063657B">
      <w:pPr>
        <w:shd w:val="clear" w:color="auto" w:fill="FFFFFF"/>
        <w:spacing w:after="0" w:line="240" w:lineRule="auto"/>
        <w:jc w:val="center"/>
        <w:rPr>
          <w:rFonts w:ascii="Arial" w:eastAsia="Times New Roman" w:hAnsi="Arial" w:cs="Arial"/>
          <w:color w:val="1A1A1A"/>
          <w:sz w:val="24"/>
          <w:szCs w:val="24"/>
          <w:lang w:eastAsia="ru-RU"/>
        </w:rPr>
      </w:pPr>
    </w:p>
    <w:p w:rsidR="0063657B" w:rsidRPr="00FF7F83" w:rsidRDefault="0063657B" w:rsidP="0063657B">
      <w:pPr>
        <w:shd w:val="clear" w:color="auto" w:fill="FFFFFF"/>
        <w:spacing w:after="0" w:line="240" w:lineRule="auto"/>
        <w:jc w:val="both"/>
        <w:rPr>
          <w:rFonts w:ascii="Arial" w:eastAsia="Times New Roman" w:hAnsi="Arial" w:cs="Arial"/>
          <w:color w:val="1A1A1A"/>
          <w:sz w:val="24"/>
          <w:szCs w:val="24"/>
          <w:lang w:eastAsia="ru-RU"/>
        </w:rPr>
      </w:pPr>
      <w:r w:rsidRPr="00FF7F83">
        <w:rPr>
          <w:rFonts w:ascii="Arial" w:eastAsia="Times New Roman" w:hAnsi="Arial" w:cs="Arial"/>
          <w:color w:val="1A1A1A"/>
          <w:sz w:val="24"/>
          <w:szCs w:val="24"/>
          <w:lang w:eastAsia="ru-RU"/>
        </w:rPr>
        <w:t>«</w:t>
      </w:r>
      <w:r w:rsidR="00C10314" w:rsidRPr="00FF7F83">
        <w:rPr>
          <w:rFonts w:ascii="Arial" w:eastAsia="Times New Roman" w:hAnsi="Arial" w:cs="Arial"/>
          <w:color w:val="1A1A1A"/>
          <w:sz w:val="24"/>
          <w:szCs w:val="24"/>
          <w:lang w:eastAsia="ru-RU"/>
        </w:rPr>
        <w:t>04</w:t>
      </w:r>
      <w:r w:rsidRPr="00FF7F83">
        <w:rPr>
          <w:rFonts w:ascii="Arial" w:eastAsia="Times New Roman" w:hAnsi="Arial" w:cs="Arial"/>
          <w:color w:val="1A1A1A"/>
          <w:sz w:val="24"/>
          <w:szCs w:val="24"/>
          <w:lang w:eastAsia="ru-RU"/>
        </w:rPr>
        <w:t xml:space="preserve">» </w:t>
      </w:r>
      <w:r w:rsidR="00C10314" w:rsidRPr="00FF7F83">
        <w:rPr>
          <w:rFonts w:ascii="Arial" w:eastAsia="Times New Roman" w:hAnsi="Arial" w:cs="Arial"/>
          <w:color w:val="1A1A1A"/>
          <w:sz w:val="24"/>
          <w:szCs w:val="24"/>
          <w:lang w:eastAsia="ru-RU"/>
        </w:rPr>
        <w:t xml:space="preserve"> мая </w:t>
      </w:r>
      <w:r w:rsidRPr="00FF7F83">
        <w:rPr>
          <w:rFonts w:ascii="Arial" w:eastAsia="Times New Roman" w:hAnsi="Arial" w:cs="Arial"/>
          <w:color w:val="1A1A1A"/>
          <w:sz w:val="24"/>
          <w:szCs w:val="24"/>
          <w:lang w:eastAsia="ru-RU"/>
        </w:rPr>
        <w:t xml:space="preserve"> 2023</w:t>
      </w:r>
      <w:r w:rsidR="00C10314" w:rsidRPr="00FF7F83">
        <w:rPr>
          <w:rFonts w:ascii="Arial" w:eastAsia="Times New Roman" w:hAnsi="Arial" w:cs="Arial"/>
          <w:color w:val="1A1A1A"/>
          <w:sz w:val="24"/>
          <w:szCs w:val="24"/>
          <w:lang w:eastAsia="ru-RU"/>
        </w:rPr>
        <w:t xml:space="preserve"> </w:t>
      </w:r>
      <w:r w:rsidRPr="00FF7F83">
        <w:rPr>
          <w:rFonts w:ascii="Arial" w:eastAsia="Times New Roman" w:hAnsi="Arial" w:cs="Arial"/>
          <w:color w:val="1A1A1A"/>
          <w:sz w:val="24"/>
          <w:szCs w:val="24"/>
          <w:lang w:eastAsia="ru-RU"/>
        </w:rPr>
        <w:t xml:space="preserve">г.                                                                                             № </w:t>
      </w:r>
      <w:r w:rsidR="00C10314" w:rsidRPr="00FF7F83">
        <w:rPr>
          <w:rFonts w:ascii="Arial" w:eastAsia="Times New Roman" w:hAnsi="Arial" w:cs="Arial"/>
          <w:color w:val="1A1A1A"/>
          <w:sz w:val="24"/>
          <w:szCs w:val="24"/>
          <w:lang w:eastAsia="ru-RU"/>
        </w:rPr>
        <w:t>20</w:t>
      </w:r>
    </w:p>
    <w:p w:rsidR="0063657B" w:rsidRPr="00FF7F83" w:rsidRDefault="0063657B" w:rsidP="0063657B">
      <w:pPr>
        <w:pStyle w:val="a3"/>
        <w:jc w:val="both"/>
        <w:rPr>
          <w:rFonts w:ascii="Arial" w:hAnsi="Arial" w:cs="Arial"/>
          <w:sz w:val="24"/>
          <w:szCs w:val="24"/>
        </w:rPr>
      </w:pPr>
    </w:p>
    <w:p w:rsidR="0063657B" w:rsidRPr="00FF7F83" w:rsidRDefault="00B53B07" w:rsidP="0063657B">
      <w:pPr>
        <w:pStyle w:val="a3"/>
        <w:jc w:val="both"/>
        <w:rPr>
          <w:rFonts w:ascii="Arial" w:hAnsi="Arial" w:cs="Arial"/>
          <w:sz w:val="24"/>
          <w:szCs w:val="24"/>
        </w:rPr>
      </w:pPr>
      <w:r w:rsidRPr="00FF7F83">
        <w:rPr>
          <w:rFonts w:ascii="Arial" w:hAnsi="Arial" w:cs="Arial"/>
          <w:sz w:val="24"/>
          <w:szCs w:val="24"/>
        </w:rPr>
        <w:t>Об утверждении П</w:t>
      </w:r>
      <w:r w:rsidR="0063657B" w:rsidRPr="00FF7F83">
        <w:rPr>
          <w:rFonts w:ascii="Arial" w:hAnsi="Arial" w:cs="Arial"/>
          <w:sz w:val="24"/>
          <w:szCs w:val="24"/>
        </w:rPr>
        <w:t xml:space="preserve">оложения о порядке деятельности </w:t>
      </w: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xml:space="preserve">общественных кладбищ и </w:t>
      </w:r>
      <w:proofErr w:type="gramStart"/>
      <w:r w:rsidRPr="00FF7F83">
        <w:rPr>
          <w:rFonts w:ascii="Arial" w:hAnsi="Arial" w:cs="Arial"/>
          <w:sz w:val="24"/>
          <w:szCs w:val="24"/>
        </w:rPr>
        <w:t>правилах</w:t>
      </w:r>
      <w:proofErr w:type="gramEnd"/>
      <w:r w:rsidRPr="00FF7F83">
        <w:rPr>
          <w:rFonts w:ascii="Arial" w:hAnsi="Arial" w:cs="Arial"/>
          <w:sz w:val="24"/>
          <w:szCs w:val="24"/>
        </w:rPr>
        <w:t xml:space="preserve"> содержания </w:t>
      </w: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xml:space="preserve">мест погребения, расположенных на территории </w:t>
      </w:r>
    </w:p>
    <w:p w:rsidR="0063657B" w:rsidRPr="00FF7F83" w:rsidRDefault="00B53B07" w:rsidP="0063657B">
      <w:pPr>
        <w:pStyle w:val="a3"/>
        <w:jc w:val="both"/>
        <w:rPr>
          <w:rFonts w:ascii="Arial" w:hAnsi="Arial" w:cs="Arial"/>
          <w:sz w:val="24"/>
          <w:szCs w:val="24"/>
        </w:rPr>
      </w:pPr>
      <w:r w:rsidRPr="00FF7F83">
        <w:rPr>
          <w:rFonts w:ascii="Arial" w:hAnsi="Arial" w:cs="Arial"/>
          <w:sz w:val="24"/>
          <w:szCs w:val="24"/>
        </w:rPr>
        <w:t>муниципального образования «</w:t>
      </w:r>
      <w:r w:rsidR="0063657B" w:rsidRPr="00FF7F83">
        <w:rPr>
          <w:rFonts w:ascii="Arial" w:hAnsi="Arial" w:cs="Arial"/>
          <w:sz w:val="24"/>
          <w:szCs w:val="24"/>
        </w:rPr>
        <w:t>Шегарско</w:t>
      </w:r>
      <w:r w:rsidRPr="00FF7F83">
        <w:rPr>
          <w:rFonts w:ascii="Arial" w:hAnsi="Arial" w:cs="Arial"/>
          <w:sz w:val="24"/>
          <w:szCs w:val="24"/>
        </w:rPr>
        <w:t>е</w:t>
      </w:r>
      <w:r w:rsidR="0063657B" w:rsidRPr="00FF7F83">
        <w:rPr>
          <w:rFonts w:ascii="Arial" w:hAnsi="Arial" w:cs="Arial"/>
          <w:sz w:val="24"/>
          <w:szCs w:val="24"/>
        </w:rPr>
        <w:t xml:space="preserve"> сельско</w:t>
      </w:r>
      <w:r w:rsidRPr="00FF7F83">
        <w:rPr>
          <w:rFonts w:ascii="Arial" w:hAnsi="Arial" w:cs="Arial"/>
          <w:sz w:val="24"/>
          <w:szCs w:val="24"/>
        </w:rPr>
        <w:t>е поселение»</w:t>
      </w:r>
    </w:p>
    <w:p w:rsidR="0063657B" w:rsidRPr="00FF7F83" w:rsidRDefault="0063657B" w:rsidP="0063657B">
      <w:pPr>
        <w:pStyle w:val="a3"/>
        <w:jc w:val="both"/>
        <w:rPr>
          <w:rFonts w:ascii="Arial" w:hAnsi="Arial" w:cs="Arial"/>
          <w:sz w:val="24"/>
          <w:szCs w:val="24"/>
        </w:rPr>
      </w:pPr>
    </w:p>
    <w:p w:rsidR="00B53B07" w:rsidRPr="00FF7F83" w:rsidRDefault="00B53B07" w:rsidP="00B53B07">
      <w:pPr>
        <w:pStyle w:val="a3"/>
        <w:ind w:firstLine="567"/>
        <w:jc w:val="both"/>
        <w:rPr>
          <w:rFonts w:ascii="Arial" w:hAnsi="Arial" w:cs="Arial"/>
          <w:sz w:val="24"/>
          <w:szCs w:val="24"/>
        </w:rPr>
      </w:pPr>
      <w:r w:rsidRPr="00FF7F83">
        <w:rPr>
          <w:rFonts w:ascii="Arial" w:hAnsi="Arial" w:cs="Arial"/>
          <w:sz w:val="24"/>
          <w:szCs w:val="24"/>
        </w:rPr>
        <w:br/>
      </w:r>
    </w:p>
    <w:p w:rsidR="0063657B" w:rsidRPr="00FF7F83" w:rsidRDefault="0063657B" w:rsidP="00B53B07">
      <w:pPr>
        <w:pStyle w:val="a3"/>
        <w:ind w:firstLine="567"/>
        <w:jc w:val="both"/>
        <w:rPr>
          <w:rFonts w:ascii="Arial" w:hAnsi="Arial" w:cs="Arial"/>
          <w:sz w:val="24"/>
          <w:szCs w:val="24"/>
        </w:rPr>
      </w:pPr>
      <w:r w:rsidRPr="00FF7F83">
        <w:rPr>
          <w:rFonts w:ascii="Arial" w:hAnsi="Arial" w:cs="Arial"/>
          <w:sz w:val="24"/>
          <w:szCs w:val="24"/>
        </w:rPr>
        <w:t xml:space="preserve">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Уставом муниципального образования «Шегарское сельское поселение», </w:t>
      </w:r>
    </w:p>
    <w:p w:rsidR="0063657B" w:rsidRPr="00FF7F83" w:rsidRDefault="0063657B" w:rsidP="0063657B">
      <w:pPr>
        <w:pStyle w:val="a3"/>
        <w:jc w:val="both"/>
        <w:rPr>
          <w:rFonts w:ascii="Arial" w:hAnsi="Arial" w:cs="Arial"/>
          <w:sz w:val="24"/>
          <w:szCs w:val="24"/>
        </w:rPr>
      </w:pPr>
    </w:p>
    <w:p w:rsidR="0063657B" w:rsidRPr="00FF7F83" w:rsidRDefault="0063657B" w:rsidP="00B53B07">
      <w:pPr>
        <w:pStyle w:val="a3"/>
        <w:jc w:val="center"/>
        <w:rPr>
          <w:rFonts w:ascii="Arial" w:hAnsi="Arial" w:cs="Arial"/>
          <w:sz w:val="24"/>
          <w:szCs w:val="24"/>
        </w:rPr>
      </w:pPr>
      <w:r w:rsidRPr="00FF7F83">
        <w:rPr>
          <w:rFonts w:ascii="Arial" w:hAnsi="Arial" w:cs="Arial"/>
          <w:color w:val="1A1A1A"/>
          <w:sz w:val="24"/>
          <w:szCs w:val="24"/>
          <w:shd w:val="clear" w:color="auto" w:fill="FFFFFF"/>
        </w:rPr>
        <w:t>Совет Шегарского сельского поселения решил:</w:t>
      </w:r>
    </w:p>
    <w:p w:rsidR="0063657B" w:rsidRPr="00FF7F83" w:rsidRDefault="0063657B" w:rsidP="0063657B">
      <w:pPr>
        <w:pStyle w:val="a3"/>
        <w:jc w:val="both"/>
        <w:rPr>
          <w:rFonts w:ascii="Arial" w:hAnsi="Arial" w:cs="Arial"/>
          <w:sz w:val="24"/>
          <w:szCs w:val="24"/>
        </w:rPr>
      </w:pPr>
    </w:p>
    <w:p w:rsidR="0063657B" w:rsidRPr="00FF7F83" w:rsidRDefault="0063657B" w:rsidP="00B53B07">
      <w:pPr>
        <w:pStyle w:val="a3"/>
        <w:ind w:firstLine="567"/>
        <w:jc w:val="both"/>
        <w:rPr>
          <w:rFonts w:ascii="Arial" w:hAnsi="Arial" w:cs="Arial"/>
          <w:sz w:val="24"/>
          <w:szCs w:val="24"/>
        </w:rPr>
      </w:pPr>
      <w:r w:rsidRPr="00FF7F83">
        <w:rPr>
          <w:rFonts w:ascii="Arial" w:hAnsi="Arial" w:cs="Arial"/>
          <w:sz w:val="24"/>
          <w:szCs w:val="24"/>
        </w:rPr>
        <w:t xml:space="preserve">1. </w:t>
      </w:r>
      <w:r w:rsidR="00B53B07" w:rsidRPr="00FF7F83">
        <w:rPr>
          <w:rFonts w:ascii="Arial" w:hAnsi="Arial" w:cs="Arial"/>
          <w:sz w:val="24"/>
          <w:szCs w:val="24"/>
        </w:rPr>
        <w:t>Утвердить П</w:t>
      </w:r>
      <w:r w:rsidRPr="00FF7F83">
        <w:rPr>
          <w:rFonts w:ascii="Arial" w:hAnsi="Arial" w:cs="Arial"/>
          <w:sz w:val="24"/>
          <w:szCs w:val="24"/>
        </w:rPr>
        <w:t xml:space="preserve">оложение о порядке деятельности общественных кладбищ и правилах содержания мест погребения, расположенных на территории </w:t>
      </w:r>
      <w:r w:rsidR="00B53B07" w:rsidRPr="00FF7F83">
        <w:rPr>
          <w:rFonts w:ascii="Arial" w:hAnsi="Arial" w:cs="Arial"/>
          <w:sz w:val="24"/>
          <w:szCs w:val="24"/>
        </w:rPr>
        <w:t>муниципального образования «Шегарское сельское поселение</w:t>
      </w:r>
      <w:r w:rsidR="001B63B7" w:rsidRPr="00FF7F83">
        <w:rPr>
          <w:rFonts w:ascii="Arial" w:hAnsi="Arial" w:cs="Arial"/>
          <w:sz w:val="24"/>
          <w:szCs w:val="24"/>
        </w:rPr>
        <w:t>»</w:t>
      </w:r>
      <w:r w:rsidR="00B53B07" w:rsidRPr="00FF7F83">
        <w:rPr>
          <w:rFonts w:ascii="Arial" w:hAnsi="Arial" w:cs="Arial"/>
          <w:sz w:val="24"/>
          <w:szCs w:val="24"/>
        </w:rPr>
        <w:t xml:space="preserve"> </w:t>
      </w:r>
      <w:proofErr w:type="gramStart"/>
      <w:r w:rsidR="00B53B07" w:rsidRPr="00FF7F83">
        <w:rPr>
          <w:rFonts w:ascii="Arial" w:hAnsi="Arial" w:cs="Arial"/>
          <w:sz w:val="24"/>
          <w:szCs w:val="24"/>
        </w:rPr>
        <w:t>согласно Приложения</w:t>
      </w:r>
      <w:proofErr w:type="gramEnd"/>
      <w:r w:rsidR="00B53B07" w:rsidRPr="00FF7F83">
        <w:rPr>
          <w:rFonts w:ascii="Arial" w:hAnsi="Arial" w:cs="Arial"/>
          <w:sz w:val="24"/>
          <w:szCs w:val="24"/>
        </w:rPr>
        <w:t xml:space="preserve"> 1.</w:t>
      </w:r>
    </w:p>
    <w:p w:rsidR="0063657B" w:rsidRPr="00FF7F83" w:rsidRDefault="0063657B" w:rsidP="00B53B07">
      <w:pPr>
        <w:pStyle w:val="a3"/>
        <w:ind w:firstLine="567"/>
        <w:jc w:val="both"/>
        <w:rPr>
          <w:rFonts w:ascii="Arial" w:hAnsi="Arial" w:cs="Arial"/>
          <w:sz w:val="24"/>
          <w:szCs w:val="24"/>
        </w:rPr>
      </w:pPr>
      <w:r w:rsidRPr="00FF7F83">
        <w:rPr>
          <w:rFonts w:ascii="Arial" w:hAnsi="Arial" w:cs="Arial"/>
          <w:sz w:val="24"/>
          <w:szCs w:val="24"/>
        </w:rPr>
        <w:t xml:space="preserve">2. </w:t>
      </w:r>
      <w:r w:rsidR="00B53B07" w:rsidRPr="00FF7F83">
        <w:rPr>
          <w:rFonts w:ascii="Arial" w:hAnsi="Arial" w:cs="Arial"/>
          <w:sz w:val="24"/>
          <w:szCs w:val="24"/>
        </w:rPr>
        <w:t>Настоящее</w:t>
      </w:r>
      <w:r w:rsidRPr="00FF7F83">
        <w:rPr>
          <w:rFonts w:ascii="Arial" w:hAnsi="Arial" w:cs="Arial"/>
          <w:sz w:val="24"/>
          <w:szCs w:val="24"/>
        </w:rPr>
        <w:t xml:space="preserve"> решение </w:t>
      </w:r>
      <w:r w:rsidR="00B53B07" w:rsidRPr="00FF7F83">
        <w:rPr>
          <w:rFonts w:ascii="Arial" w:hAnsi="Arial" w:cs="Arial"/>
          <w:sz w:val="24"/>
          <w:szCs w:val="24"/>
        </w:rPr>
        <w:t>обнародовать</w:t>
      </w:r>
      <w:r w:rsidRPr="00FF7F83">
        <w:rPr>
          <w:rFonts w:ascii="Arial" w:hAnsi="Arial" w:cs="Arial"/>
          <w:sz w:val="24"/>
          <w:szCs w:val="24"/>
        </w:rPr>
        <w:t xml:space="preserve"> и разместить на официальном сайте муниципального образования с сети Интернет.</w:t>
      </w:r>
    </w:p>
    <w:p w:rsidR="0063657B" w:rsidRPr="00FF7F83" w:rsidRDefault="00B53B07" w:rsidP="00B53B07">
      <w:pPr>
        <w:pStyle w:val="a3"/>
        <w:ind w:firstLine="567"/>
        <w:jc w:val="both"/>
        <w:rPr>
          <w:rFonts w:ascii="Arial" w:hAnsi="Arial" w:cs="Arial"/>
          <w:sz w:val="24"/>
          <w:szCs w:val="24"/>
        </w:rPr>
      </w:pPr>
      <w:r w:rsidRPr="00FF7F83">
        <w:rPr>
          <w:rFonts w:ascii="Arial" w:hAnsi="Arial" w:cs="Arial"/>
          <w:sz w:val="24"/>
          <w:szCs w:val="24"/>
        </w:rPr>
        <w:t xml:space="preserve">3. </w:t>
      </w:r>
      <w:r w:rsidR="0063657B" w:rsidRPr="00FF7F83">
        <w:rPr>
          <w:rFonts w:ascii="Arial" w:hAnsi="Arial" w:cs="Arial"/>
          <w:sz w:val="24"/>
          <w:szCs w:val="24"/>
        </w:rPr>
        <w:t>Решение вступает в законную силу после его официального обнародования.</w:t>
      </w: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w:t>
      </w: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w:t>
      </w: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w:t>
      </w: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w:t>
      </w: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w:t>
      </w:r>
    </w:p>
    <w:p w:rsidR="0063657B" w:rsidRPr="00FF7F83" w:rsidRDefault="0063657B" w:rsidP="0063657B">
      <w:pPr>
        <w:shd w:val="clear" w:color="auto" w:fill="FFFFFF"/>
        <w:spacing w:after="0" w:line="240" w:lineRule="auto"/>
        <w:rPr>
          <w:rFonts w:ascii="Arial" w:eastAsia="Times New Roman" w:hAnsi="Arial" w:cs="Arial"/>
          <w:color w:val="1A1A1A"/>
          <w:sz w:val="24"/>
          <w:szCs w:val="24"/>
          <w:lang w:eastAsia="ru-RU"/>
        </w:rPr>
      </w:pPr>
      <w:r w:rsidRPr="00FF7F83">
        <w:rPr>
          <w:rFonts w:ascii="Arial" w:eastAsia="Times New Roman" w:hAnsi="Arial" w:cs="Arial"/>
          <w:color w:val="1A1A1A"/>
          <w:sz w:val="24"/>
          <w:szCs w:val="24"/>
          <w:lang w:eastAsia="ru-RU"/>
        </w:rPr>
        <w:t>Председатель Совета</w:t>
      </w:r>
    </w:p>
    <w:p w:rsidR="0063657B" w:rsidRPr="00FF7F83" w:rsidRDefault="0063657B" w:rsidP="0063657B">
      <w:pPr>
        <w:shd w:val="clear" w:color="auto" w:fill="FFFFFF"/>
        <w:spacing w:after="0" w:line="240" w:lineRule="auto"/>
        <w:rPr>
          <w:rFonts w:ascii="Arial" w:eastAsia="Times New Roman" w:hAnsi="Arial" w:cs="Arial"/>
          <w:color w:val="1A1A1A"/>
          <w:sz w:val="24"/>
          <w:szCs w:val="24"/>
          <w:lang w:eastAsia="ru-RU"/>
        </w:rPr>
      </w:pPr>
      <w:r w:rsidRPr="00FF7F83">
        <w:rPr>
          <w:rFonts w:ascii="Arial" w:eastAsia="Times New Roman" w:hAnsi="Arial" w:cs="Arial"/>
          <w:color w:val="1A1A1A"/>
          <w:sz w:val="24"/>
          <w:szCs w:val="24"/>
          <w:lang w:eastAsia="ru-RU"/>
        </w:rPr>
        <w:t xml:space="preserve">Шегарского сельского поселения                                   </w:t>
      </w:r>
      <w:r w:rsidR="00FF7F83">
        <w:rPr>
          <w:rFonts w:ascii="Arial" w:eastAsia="Times New Roman" w:hAnsi="Arial" w:cs="Arial"/>
          <w:color w:val="1A1A1A"/>
          <w:sz w:val="24"/>
          <w:szCs w:val="24"/>
          <w:lang w:eastAsia="ru-RU"/>
        </w:rPr>
        <w:t xml:space="preserve">                 </w:t>
      </w:r>
      <w:r w:rsidR="00B53B07" w:rsidRPr="00FF7F83">
        <w:rPr>
          <w:rFonts w:ascii="Arial" w:eastAsia="Times New Roman" w:hAnsi="Arial" w:cs="Arial"/>
          <w:color w:val="1A1A1A"/>
          <w:sz w:val="24"/>
          <w:szCs w:val="24"/>
          <w:lang w:eastAsia="ru-RU"/>
        </w:rPr>
        <w:t xml:space="preserve"> </w:t>
      </w:r>
      <w:r w:rsidRPr="00FF7F83">
        <w:rPr>
          <w:rFonts w:ascii="Arial" w:eastAsia="Times New Roman" w:hAnsi="Arial" w:cs="Arial"/>
          <w:color w:val="1A1A1A"/>
          <w:sz w:val="24"/>
          <w:szCs w:val="24"/>
          <w:lang w:eastAsia="ru-RU"/>
        </w:rPr>
        <w:t xml:space="preserve">М.В. </w:t>
      </w:r>
      <w:proofErr w:type="spellStart"/>
      <w:r w:rsidRPr="00FF7F83">
        <w:rPr>
          <w:rFonts w:ascii="Arial" w:eastAsia="Times New Roman" w:hAnsi="Arial" w:cs="Arial"/>
          <w:color w:val="1A1A1A"/>
          <w:sz w:val="24"/>
          <w:szCs w:val="24"/>
          <w:lang w:eastAsia="ru-RU"/>
        </w:rPr>
        <w:t>Викулов</w:t>
      </w:r>
      <w:proofErr w:type="spellEnd"/>
    </w:p>
    <w:p w:rsidR="0063657B" w:rsidRPr="00FF7F83" w:rsidRDefault="0063657B" w:rsidP="0063657B">
      <w:pPr>
        <w:shd w:val="clear" w:color="auto" w:fill="FFFFFF"/>
        <w:spacing w:after="0" w:line="240" w:lineRule="auto"/>
        <w:rPr>
          <w:rFonts w:ascii="Arial" w:eastAsia="Times New Roman" w:hAnsi="Arial" w:cs="Arial"/>
          <w:color w:val="1A1A1A"/>
          <w:sz w:val="24"/>
          <w:szCs w:val="24"/>
          <w:lang w:eastAsia="ru-RU"/>
        </w:rPr>
      </w:pPr>
    </w:p>
    <w:p w:rsidR="0063657B" w:rsidRPr="00FF7F83" w:rsidRDefault="0063657B" w:rsidP="0063657B">
      <w:pPr>
        <w:shd w:val="clear" w:color="auto" w:fill="FFFFFF"/>
        <w:spacing w:after="0" w:line="240" w:lineRule="auto"/>
        <w:rPr>
          <w:rFonts w:ascii="Arial" w:eastAsia="Times New Roman" w:hAnsi="Arial" w:cs="Arial"/>
          <w:color w:val="1A1A1A"/>
          <w:sz w:val="24"/>
          <w:szCs w:val="24"/>
          <w:lang w:eastAsia="ru-RU"/>
        </w:rPr>
      </w:pPr>
    </w:p>
    <w:p w:rsidR="0063657B" w:rsidRPr="00FF7F83" w:rsidRDefault="0063657B" w:rsidP="0063657B">
      <w:pPr>
        <w:shd w:val="clear" w:color="auto" w:fill="FFFFFF"/>
        <w:spacing w:after="0" w:line="240" w:lineRule="auto"/>
        <w:rPr>
          <w:rFonts w:ascii="Arial" w:eastAsia="Times New Roman" w:hAnsi="Arial" w:cs="Arial"/>
          <w:color w:val="1A1A1A"/>
          <w:sz w:val="24"/>
          <w:szCs w:val="24"/>
          <w:lang w:eastAsia="ru-RU"/>
        </w:rPr>
      </w:pPr>
      <w:r w:rsidRPr="00FF7F83">
        <w:rPr>
          <w:rFonts w:ascii="Arial" w:eastAsia="Times New Roman" w:hAnsi="Arial" w:cs="Arial"/>
          <w:color w:val="1A1A1A"/>
          <w:sz w:val="24"/>
          <w:szCs w:val="24"/>
          <w:lang w:eastAsia="ru-RU"/>
        </w:rPr>
        <w:t xml:space="preserve">Глава Шегарского сельского поселения                                          Ю.В. </w:t>
      </w:r>
      <w:proofErr w:type="gramStart"/>
      <w:r w:rsidRPr="00FF7F83">
        <w:rPr>
          <w:rFonts w:ascii="Arial" w:eastAsia="Times New Roman" w:hAnsi="Arial" w:cs="Arial"/>
          <w:color w:val="1A1A1A"/>
          <w:sz w:val="24"/>
          <w:szCs w:val="24"/>
          <w:lang w:eastAsia="ru-RU"/>
        </w:rPr>
        <w:t>Непомнящих</w:t>
      </w:r>
      <w:proofErr w:type="gramEnd"/>
    </w:p>
    <w:p w:rsidR="0063657B" w:rsidRPr="00FF7F83" w:rsidRDefault="0063657B" w:rsidP="0063657B">
      <w:pPr>
        <w:pStyle w:val="a3"/>
        <w:jc w:val="both"/>
        <w:rPr>
          <w:rFonts w:ascii="Arial" w:hAnsi="Arial" w:cs="Arial"/>
          <w:sz w:val="24"/>
          <w:szCs w:val="24"/>
        </w:rPr>
      </w:pP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w:t>
      </w: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w:t>
      </w:r>
    </w:p>
    <w:p w:rsidR="0063657B" w:rsidRPr="00FF7F83" w:rsidRDefault="0063657B" w:rsidP="00B53B07">
      <w:pPr>
        <w:pStyle w:val="a3"/>
        <w:jc w:val="both"/>
        <w:rPr>
          <w:rFonts w:ascii="Arial" w:hAnsi="Arial" w:cs="Arial"/>
          <w:sz w:val="24"/>
          <w:szCs w:val="24"/>
        </w:rPr>
      </w:pPr>
      <w:r w:rsidRPr="00FF7F83">
        <w:rPr>
          <w:rFonts w:ascii="Arial" w:hAnsi="Arial" w:cs="Arial"/>
          <w:sz w:val="24"/>
          <w:szCs w:val="24"/>
        </w:rPr>
        <w:t> </w:t>
      </w:r>
    </w:p>
    <w:p w:rsidR="00B53B07" w:rsidRPr="00FF7F83" w:rsidRDefault="00B53B07" w:rsidP="00B53B07">
      <w:pPr>
        <w:pStyle w:val="a3"/>
        <w:jc w:val="both"/>
        <w:rPr>
          <w:rFonts w:ascii="Arial" w:hAnsi="Arial" w:cs="Arial"/>
          <w:sz w:val="24"/>
          <w:szCs w:val="24"/>
        </w:rPr>
      </w:pPr>
    </w:p>
    <w:p w:rsidR="00B53B07" w:rsidRPr="00FF7F83" w:rsidRDefault="00B53B07" w:rsidP="00B53B07">
      <w:pPr>
        <w:pStyle w:val="a3"/>
        <w:jc w:val="both"/>
        <w:rPr>
          <w:rFonts w:ascii="Arial" w:hAnsi="Arial" w:cs="Arial"/>
          <w:sz w:val="24"/>
          <w:szCs w:val="24"/>
        </w:rPr>
      </w:pPr>
    </w:p>
    <w:p w:rsidR="00B53B07" w:rsidRPr="00FF7F83" w:rsidRDefault="00B53B07" w:rsidP="00B53B07">
      <w:pPr>
        <w:pStyle w:val="a3"/>
        <w:jc w:val="both"/>
        <w:rPr>
          <w:rFonts w:ascii="Arial" w:hAnsi="Arial" w:cs="Arial"/>
          <w:sz w:val="24"/>
          <w:szCs w:val="24"/>
        </w:rPr>
      </w:pPr>
    </w:p>
    <w:p w:rsidR="00B53B07" w:rsidRPr="00FF7F83" w:rsidRDefault="00B53B07" w:rsidP="00B53B07">
      <w:pPr>
        <w:pStyle w:val="a3"/>
        <w:jc w:val="both"/>
        <w:rPr>
          <w:rFonts w:ascii="Arial" w:hAnsi="Arial" w:cs="Arial"/>
          <w:sz w:val="24"/>
          <w:szCs w:val="24"/>
        </w:rPr>
      </w:pPr>
    </w:p>
    <w:p w:rsidR="00B53B07" w:rsidRPr="00FF7F83" w:rsidRDefault="00B53B07" w:rsidP="00B53B07">
      <w:pPr>
        <w:pStyle w:val="a3"/>
        <w:jc w:val="both"/>
        <w:rPr>
          <w:rFonts w:ascii="Arial" w:hAnsi="Arial" w:cs="Arial"/>
          <w:sz w:val="24"/>
          <w:szCs w:val="24"/>
        </w:rPr>
      </w:pPr>
    </w:p>
    <w:p w:rsidR="00B53B07" w:rsidRPr="00FF7F83" w:rsidRDefault="00B53B07" w:rsidP="00B53B07">
      <w:pPr>
        <w:pStyle w:val="a3"/>
        <w:jc w:val="both"/>
        <w:rPr>
          <w:rFonts w:ascii="Arial" w:hAnsi="Arial" w:cs="Arial"/>
          <w:sz w:val="24"/>
          <w:szCs w:val="24"/>
        </w:rPr>
      </w:pPr>
    </w:p>
    <w:p w:rsidR="00B53B07" w:rsidRPr="00FF7F83" w:rsidRDefault="00B53B07" w:rsidP="00B53B07">
      <w:pPr>
        <w:pStyle w:val="a3"/>
        <w:jc w:val="both"/>
        <w:rPr>
          <w:rFonts w:ascii="Arial" w:hAnsi="Arial" w:cs="Arial"/>
          <w:sz w:val="24"/>
          <w:szCs w:val="24"/>
        </w:rPr>
      </w:pPr>
    </w:p>
    <w:p w:rsidR="00B53B07" w:rsidRPr="00FF7F83" w:rsidRDefault="00B53B07" w:rsidP="00B53B07">
      <w:pPr>
        <w:pStyle w:val="a3"/>
        <w:jc w:val="both"/>
        <w:rPr>
          <w:rFonts w:ascii="Arial" w:hAnsi="Arial" w:cs="Arial"/>
          <w:sz w:val="24"/>
          <w:szCs w:val="24"/>
        </w:rPr>
      </w:pPr>
    </w:p>
    <w:p w:rsidR="0063657B" w:rsidRPr="00FF7F83" w:rsidRDefault="00B53B07" w:rsidP="00B53B07">
      <w:pPr>
        <w:pStyle w:val="a3"/>
        <w:ind w:firstLine="5670"/>
        <w:jc w:val="both"/>
        <w:rPr>
          <w:rFonts w:ascii="Arial" w:hAnsi="Arial" w:cs="Arial"/>
          <w:sz w:val="24"/>
          <w:szCs w:val="24"/>
        </w:rPr>
      </w:pPr>
      <w:r w:rsidRPr="00FF7F83">
        <w:rPr>
          <w:rFonts w:ascii="Arial" w:hAnsi="Arial" w:cs="Arial"/>
          <w:sz w:val="24"/>
          <w:szCs w:val="24"/>
        </w:rPr>
        <w:lastRenderedPageBreak/>
        <w:t xml:space="preserve">Приложение </w:t>
      </w:r>
      <w:r w:rsidR="0063657B" w:rsidRPr="00FF7F83">
        <w:rPr>
          <w:rFonts w:ascii="Arial" w:hAnsi="Arial" w:cs="Arial"/>
          <w:sz w:val="24"/>
          <w:szCs w:val="24"/>
        </w:rPr>
        <w:t>1</w:t>
      </w:r>
    </w:p>
    <w:p w:rsidR="0063657B" w:rsidRPr="00FF7F83" w:rsidRDefault="0063657B" w:rsidP="00B53B07">
      <w:pPr>
        <w:pStyle w:val="a3"/>
        <w:ind w:left="5670"/>
        <w:rPr>
          <w:rFonts w:ascii="Arial" w:hAnsi="Arial" w:cs="Arial"/>
          <w:sz w:val="24"/>
          <w:szCs w:val="24"/>
        </w:rPr>
      </w:pPr>
      <w:r w:rsidRPr="00FF7F83">
        <w:rPr>
          <w:rFonts w:ascii="Arial" w:hAnsi="Arial" w:cs="Arial"/>
          <w:sz w:val="24"/>
          <w:szCs w:val="24"/>
        </w:rPr>
        <w:t>к Решению Совета Шегарского сельского поселения</w:t>
      </w:r>
    </w:p>
    <w:p w:rsidR="0063657B" w:rsidRPr="00FF7F83" w:rsidRDefault="0063657B" w:rsidP="00B53B07">
      <w:pPr>
        <w:pStyle w:val="a3"/>
        <w:ind w:left="5670"/>
        <w:rPr>
          <w:rFonts w:ascii="Arial" w:hAnsi="Arial" w:cs="Arial"/>
          <w:sz w:val="24"/>
          <w:szCs w:val="24"/>
        </w:rPr>
      </w:pPr>
      <w:r w:rsidRPr="00FF7F83">
        <w:rPr>
          <w:rFonts w:ascii="Arial" w:hAnsi="Arial" w:cs="Arial"/>
          <w:sz w:val="24"/>
          <w:szCs w:val="24"/>
        </w:rPr>
        <w:t xml:space="preserve">от </w:t>
      </w:r>
      <w:r w:rsidR="00C10314" w:rsidRPr="00FF7F83">
        <w:rPr>
          <w:rFonts w:ascii="Arial" w:hAnsi="Arial" w:cs="Arial"/>
          <w:sz w:val="24"/>
          <w:szCs w:val="24"/>
        </w:rPr>
        <w:t>04.05.</w:t>
      </w:r>
      <w:r w:rsidRPr="00FF7F83">
        <w:rPr>
          <w:rFonts w:ascii="Arial" w:hAnsi="Arial" w:cs="Arial"/>
          <w:sz w:val="24"/>
          <w:szCs w:val="24"/>
        </w:rPr>
        <w:t xml:space="preserve"> 2023 года №</w:t>
      </w:r>
      <w:r w:rsidR="00C10314" w:rsidRPr="00FF7F83">
        <w:rPr>
          <w:rFonts w:ascii="Arial" w:hAnsi="Arial" w:cs="Arial"/>
          <w:sz w:val="24"/>
          <w:szCs w:val="24"/>
        </w:rPr>
        <w:t>20</w:t>
      </w:r>
    </w:p>
    <w:p w:rsidR="00B53B07" w:rsidRPr="00FF7F83" w:rsidRDefault="00B53B07" w:rsidP="0063657B">
      <w:pPr>
        <w:pStyle w:val="a3"/>
        <w:jc w:val="center"/>
        <w:rPr>
          <w:rFonts w:ascii="Arial" w:hAnsi="Arial" w:cs="Arial"/>
          <w:sz w:val="24"/>
          <w:szCs w:val="24"/>
        </w:rPr>
      </w:pPr>
    </w:p>
    <w:p w:rsidR="00B53B07" w:rsidRPr="00FF7F83" w:rsidRDefault="00B53B07" w:rsidP="0063657B">
      <w:pPr>
        <w:pStyle w:val="a3"/>
        <w:jc w:val="center"/>
        <w:rPr>
          <w:rFonts w:ascii="Arial" w:hAnsi="Arial" w:cs="Arial"/>
          <w:sz w:val="24"/>
          <w:szCs w:val="24"/>
        </w:rPr>
      </w:pPr>
    </w:p>
    <w:p w:rsidR="0063657B" w:rsidRPr="00FF7F83" w:rsidRDefault="0063657B" w:rsidP="0063657B">
      <w:pPr>
        <w:pStyle w:val="a3"/>
        <w:jc w:val="center"/>
        <w:rPr>
          <w:rFonts w:ascii="Arial" w:hAnsi="Arial" w:cs="Arial"/>
          <w:sz w:val="24"/>
          <w:szCs w:val="24"/>
        </w:rPr>
      </w:pPr>
      <w:r w:rsidRPr="00FF7F83">
        <w:rPr>
          <w:rFonts w:ascii="Arial" w:hAnsi="Arial" w:cs="Arial"/>
          <w:sz w:val="24"/>
          <w:szCs w:val="24"/>
        </w:rPr>
        <w:t>ПОЛОЖЕНИЕ</w:t>
      </w:r>
    </w:p>
    <w:p w:rsidR="00B53B07" w:rsidRPr="00FF7F83" w:rsidRDefault="0063657B" w:rsidP="0063657B">
      <w:pPr>
        <w:pStyle w:val="a3"/>
        <w:jc w:val="center"/>
        <w:rPr>
          <w:rFonts w:ascii="Arial" w:hAnsi="Arial" w:cs="Arial"/>
          <w:sz w:val="24"/>
          <w:szCs w:val="24"/>
        </w:rPr>
      </w:pPr>
      <w:r w:rsidRPr="00FF7F83">
        <w:rPr>
          <w:rFonts w:ascii="Arial" w:hAnsi="Arial" w:cs="Arial"/>
          <w:sz w:val="24"/>
          <w:szCs w:val="24"/>
        </w:rPr>
        <w:t xml:space="preserve">о порядке деятельности общественных кладбищ </w:t>
      </w:r>
    </w:p>
    <w:p w:rsidR="00B53B07" w:rsidRPr="00FF7F83" w:rsidRDefault="0063657B" w:rsidP="0063657B">
      <w:pPr>
        <w:pStyle w:val="a3"/>
        <w:jc w:val="center"/>
        <w:rPr>
          <w:rFonts w:ascii="Arial" w:hAnsi="Arial" w:cs="Arial"/>
          <w:sz w:val="24"/>
          <w:szCs w:val="24"/>
        </w:rPr>
      </w:pPr>
      <w:r w:rsidRPr="00FF7F83">
        <w:rPr>
          <w:rFonts w:ascii="Arial" w:hAnsi="Arial" w:cs="Arial"/>
          <w:sz w:val="24"/>
          <w:szCs w:val="24"/>
        </w:rPr>
        <w:t xml:space="preserve">и </w:t>
      </w:r>
      <w:proofErr w:type="gramStart"/>
      <w:r w:rsidRPr="00FF7F83">
        <w:rPr>
          <w:rFonts w:ascii="Arial" w:hAnsi="Arial" w:cs="Arial"/>
          <w:sz w:val="24"/>
          <w:szCs w:val="24"/>
        </w:rPr>
        <w:t>правилах</w:t>
      </w:r>
      <w:proofErr w:type="gramEnd"/>
      <w:r w:rsidRPr="00FF7F83">
        <w:rPr>
          <w:rFonts w:ascii="Arial" w:hAnsi="Arial" w:cs="Arial"/>
          <w:sz w:val="24"/>
          <w:szCs w:val="24"/>
        </w:rPr>
        <w:t xml:space="preserve"> содержания мест погребения, расположенных </w:t>
      </w:r>
    </w:p>
    <w:p w:rsidR="0063657B" w:rsidRPr="00FF7F83" w:rsidRDefault="0063657B" w:rsidP="0063657B">
      <w:pPr>
        <w:pStyle w:val="a3"/>
        <w:jc w:val="center"/>
        <w:rPr>
          <w:rFonts w:ascii="Arial" w:hAnsi="Arial" w:cs="Arial"/>
          <w:sz w:val="24"/>
          <w:szCs w:val="24"/>
        </w:rPr>
      </w:pPr>
      <w:r w:rsidRPr="00FF7F83">
        <w:rPr>
          <w:rFonts w:ascii="Arial" w:hAnsi="Arial" w:cs="Arial"/>
          <w:sz w:val="24"/>
          <w:szCs w:val="24"/>
        </w:rPr>
        <w:t xml:space="preserve">на территории </w:t>
      </w:r>
      <w:r w:rsidR="00B53B07" w:rsidRPr="00FF7F83">
        <w:rPr>
          <w:rFonts w:ascii="Arial" w:hAnsi="Arial" w:cs="Arial"/>
          <w:sz w:val="24"/>
          <w:szCs w:val="24"/>
        </w:rPr>
        <w:t>муниципального образования «Шегарское сельское поселение»</w:t>
      </w:r>
      <w:r w:rsidRPr="00FF7F83">
        <w:rPr>
          <w:rFonts w:ascii="Arial" w:hAnsi="Arial" w:cs="Arial"/>
          <w:sz w:val="24"/>
          <w:szCs w:val="24"/>
        </w:rPr>
        <w:t xml:space="preserve"> </w:t>
      </w:r>
    </w:p>
    <w:p w:rsidR="00B53B07" w:rsidRPr="00FF7F83" w:rsidRDefault="00B53B07" w:rsidP="0063657B">
      <w:pPr>
        <w:pStyle w:val="a3"/>
        <w:jc w:val="both"/>
        <w:rPr>
          <w:rFonts w:ascii="Arial" w:hAnsi="Arial" w:cs="Arial"/>
          <w:sz w:val="24"/>
          <w:szCs w:val="24"/>
        </w:rPr>
      </w:pPr>
    </w:p>
    <w:p w:rsidR="00B53B07" w:rsidRPr="00FF7F83" w:rsidRDefault="00B53B07" w:rsidP="0063657B">
      <w:pPr>
        <w:pStyle w:val="a3"/>
        <w:jc w:val="both"/>
        <w:rPr>
          <w:rFonts w:ascii="Arial" w:hAnsi="Arial" w:cs="Arial"/>
          <w:sz w:val="24"/>
          <w:szCs w:val="24"/>
        </w:rPr>
      </w:pPr>
    </w:p>
    <w:p w:rsidR="0063657B" w:rsidRPr="00FF7F83" w:rsidRDefault="0063657B" w:rsidP="009D0BDD">
      <w:pPr>
        <w:pStyle w:val="a3"/>
        <w:ind w:firstLine="567"/>
        <w:jc w:val="both"/>
        <w:rPr>
          <w:rFonts w:ascii="Arial" w:hAnsi="Arial" w:cs="Arial"/>
          <w:sz w:val="24"/>
          <w:szCs w:val="24"/>
        </w:rPr>
      </w:pPr>
      <w:r w:rsidRPr="00FF7F83">
        <w:rPr>
          <w:rFonts w:ascii="Arial" w:hAnsi="Arial" w:cs="Arial"/>
          <w:sz w:val="24"/>
          <w:szCs w:val="24"/>
        </w:rPr>
        <w:t>1. Общие положения</w:t>
      </w:r>
    </w:p>
    <w:p w:rsidR="0063657B" w:rsidRPr="00FF7F83" w:rsidRDefault="0063657B" w:rsidP="0062718E">
      <w:pPr>
        <w:pStyle w:val="1"/>
        <w:shd w:val="clear" w:color="auto" w:fill="FFFFFF"/>
        <w:spacing w:before="0" w:beforeAutospacing="0" w:after="0" w:afterAutospacing="0"/>
        <w:ind w:firstLine="567"/>
        <w:jc w:val="both"/>
        <w:rPr>
          <w:rFonts w:ascii="Arial" w:hAnsi="Arial" w:cs="Arial"/>
          <w:b w:val="0"/>
          <w:color w:val="252525"/>
          <w:spacing w:val="2"/>
          <w:sz w:val="24"/>
          <w:szCs w:val="24"/>
        </w:rPr>
      </w:pPr>
      <w:r w:rsidRPr="00FF7F83">
        <w:rPr>
          <w:rFonts w:ascii="Arial" w:hAnsi="Arial" w:cs="Arial"/>
          <w:b w:val="0"/>
          <w:sz w:val="24"/>
          <w:szCs w:val="24"/>
        </w:rPr>
        <w:t xml:space="preserve">1.1. </w:t>
      </w:r>
      <w:proofErr w:type="gramStart"/>
      <w:r w:rsidRPr="00FF7F83">
        <w:rPr>
          <w:rFonts w:ascii="Arial" w:hAnsi="Arial" w:cs="Arial"/>
          <w:b w:val="0"/>
          <w:sz w:val="24"/>
          <w:szCs w:val="24"/>
        </w:rPr>
        <w:t xml:space="preserve">Настоящее Положение о порядке деятельности общественных кладбищ и правилах содержания мест погребения, расположенных на территории </w:t>
      </w:r>
      <w:r w:rsidR="00B53B07" w:rsidRPr="00FF7F83">
        <w:rPr>
          <w:rFonts w:ascii="Arial" w:hAnsi="Arial" w:cs="Arial"/>
          <w:b w:val="0"/>
          <w:sz w:val="24"/>
          <w:szCs w:val="24"/>
        </w:rPr>
        <w:t>муниципального образования «Шегарское сельское</w:t>
      </w:r>
      <w:r w:rsidRPr="00FF7F83">
        <w:rPr>
          <w:rFonts w:ascii="Arial" w:hAnsi="Arial" w:cs="Arial"/>
          <w:b w:val="0"/>
          <w:sz w:val="24"/>
          <w:szCs w:val="24"/>
        </w:rPr>
        <w:t xml:space="preserve"> поселени</w:t>
      </w:r>
      <w:r w:rsidR="00B53B07" w:rsidRPr="00FF7F83">
        <w:rPr>
          <w:rFonts w:ascii="Arial" w:hAnsi="Arial" w:cs="Arial"/>
          <w:b w:val="0"/>
          <w:sz w:val="24"/>
          <w:szCs w:val="24"/>
        </w:rPr>
        <w:t>е»</w:t>
      </w:r>
      <w:r w:rsidRPr="00FF7F83">
        <w:rPr>
          <w:rFonts w:ascii="Arial" w:hAnsi="Arial" w:cs="Arial"/>
          <w:b w:val="0"/>
          <w:sz w:val="24"/>
          <w:szCs w:val="24"/>
        </w:rPr>
        <w:t xml:space="preserve"> (далее – Положение) разработано в соответствии с Федеральным законом от 12.01.1996</w:t>
      </w:r>
      <w:r w:rsidR="00B53B07" w:rsidRPr="00FF7F83">
        <w:rPr>
          <w:rFonts w:ascii="Arial" w:hAnsi="Arial" w:cs="Arial"/>
          <w:b w:val="0"/>
          <w:sz w:val="24"/>
          <w:szCs w:val="24"/>
        </w:rPr>
        <w:t xml:space="preserve"> </w:t>
      </w:r>
      <w:r w:rsidRPr="00FF7F83">
        <w:rPr>
          <w:rFonts w:ascii="Arial" w:hAnsi="Arial" w:cs="Arial"/>
          <w:b w:val="0"/>
          <w:sz w:val="24"/>
          <w:szCs w:val="24"/>
        </w:rPr>
        <w:t>г. № 8-ФЗ «О погребении и похоронном деле», Федеральным законом от 06.10.2003</w:t>
      </w:r>
      <w:r w:rsidR="00B53B07" w:rsidRPr="00FF7F83">
        <w:rPr>
          <w:rFonts w:ascii="Arial" w:hAnsi="Arial" w:cs="Arial"/>
          <w:b w:val="0"/>
          <w:sz w:val="24"/>
          <w:szCs w:val="24"/>
        </w:rPr>
        <w:t xml:space="preserve"> </w:t>
      </w:r>
      <w:r w:rsidRPr="00FF7F83">
        <w:rPr>
          <w:rFonts w:ascii="Arial" w:hAnsi="Arial" w:cs="Arial"/>
          <w:b w:val="0"/>
          <w:sz w:val="24"/>
          <w:szCs w:val="24"/>
        </w:rPr>
        <w:t>г. № 131-ФЗ «Об общих принципах организации местного самоуправления в Российской Федерации», Указом Президента Российской Федерации от 29.06.1996</w:t>
      </w:r>
      <w:r w:rsidR="00B53B07" w:rsidRPr="00FF7F83">
        <w:rPr>
          <w:rFonts w:ascii="Arial" w:hAnsi="Arial" w:cs="Arial"/>
          <w:b w:val="0"/>
          <w:sz w:val="24"/>
          <w:szCs w:val="24"/>
        </w:rPr>
        <w:t xml:space="preserve"> </w:t>
      </w:r>
      <w:r w:rsidRPr="00FF7F83">
        <w:rPr>
          <w:rFonts w:ascii="Arial" w:hAnsi="Arial" w:cs="Arial"/>
          <w:b w:val="0"/>
          <w:sz w:val="24"/>
          <w:szCs w:val="24"/>
        </w:rPr>
        <w:t>г. № 1001</w:t>
      </w:r>
      <w:proofErr w:type="gramEnd"/>
      <w:r w:rsidRPr="00FF7F83">
        <w:rPr>
          <w:rFonts w:ascii="Arial" w:hAnsi="Arial" w:cs="Arial"/>
          <w:b w:val="0"/>
          <w:sz w:val="24"/>
          <w:szCs w:val="24"/>
        </w:rPr>
        <w:t xml:space="preserve"> «</w:t>
      </w:r>
      <w:proofErr w:type="gramStart"/>
      <w:r w:rsidRPr="00FF7F83">
        <w:rPr>
          <w:rFonts w:ascii="Arial" w:hAnsi="Arial" w:cs="Arial"/>
          <w:b w:val="0"/>
          <w:sz w:val="24"/>
          <w:szCs w:val="24"/>
        </w:rPr>
        <w:t xml:space="preserve">О гарантиях прав граждан на предоставление услуг по погребению умерших», постановлением Главного государственного санитарного врача Российской Федерации от </w:t>
      </w:r>
      <w:r w:rsidR="0062718E" w:rsidRPr="00FF7F83">
        <w:rPr>
          <w:rFonts w:ascii="Arial" w:hAnsi="Arial" w:cs="Arial"/>
          <w:b w:val="0"/>
          <w:color w:val="252525"/>
          <w:spacing w:val="2"/>
          <w:sz w:val="24"/>
          <w:szCs w:val="24"/>
        </w:rPr>
        <w:t>28.01.2021 г. № 3 "Об утверждении санитарных пр</w:t>
      </w:r>
      <w:r w:rsidR="000B0CCC" w:rsidRPr="00FF7F83">
        <w:rPr>
          <w:rFonts w:ascii="Arial" w:hAnsi="Arial" w:cs="Arial"/>
          <w:b w:val="0"/>
          <w:color w:val="252525"/>
          <w:spacing w:val="2"/>
          <w:sz w:val="24"/>
          <w:szCs w:val="24"/>
        </w:rPr>
        <w:t xml:space="preserve">авил и норм </w:t>
      </w:r>
      <w:proofErr w:type="spellStart"/>
      <w:r w:rsidR="000B0CCC" w:rsidRPr="00FF7F83">
        <w:rPr>
          <w:rFonts w:ascii="Arial" w:hAnsi="Arial" w:cs="Arial"/>
          <w:b w:val="0"/>
          <w:color w:val="252525"/>
          <w:spacing w:val="2"/>
          <w:sz w:val="24"/>
          <w:szCs w:val="24"/>
        </w:rPr>
        <w:t>СанПиН</w:t>
      </w:r>
      <w:proofErr w:type="spellEnd"/>
      <w:r w:rsidR="000B0CCC" w:rsidRPr="00FF7F83">
        <w:rPr>
          <w:rFonts w:ascii="Arial" w:hAnsi="Arial" w:cs="Arial"/>
          <w:b w:val="0"/>
          <w:color w:val="252525"/>
          <w:spacing w:val="2"/>
          <w:sz w:val="24"/>
          <w:szCs w:val="24"/>
        </w:rPr>
        <w:t xml:space="preserve"> 2.1.3684-21 «</w:t>
      </w:r>
      <w:r w:rsidR="0062718E" w:rsidRPr="00FF7F83">
        <w:rPr>
          <w:rFonts w:ascii="Arial" w:hAnsi="Arial" w:cs="Arial"/>
          <w:b w:val="0"/>
          <w:color w:val="252525"/>
          <w:spacing w:val="2"/>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proofErr w:type="gramEnd"/>
      <w:r w:rsidR="0062718E" w:rsidRPr="00FF7F83">
        <w:rPr>
          <w:rFonts w:ascii="Arial" w:hAnsi="Arial" w:cs="Arial"/>
          <w:b w:val="0"/>
          <w:color w:val="252525"/>
          <w:spacing w:val="2"/>
          <w:sz w:val="24"/>
          <w:szCs w:val="24"/>
        </w:rPr>
        <w:t>- противоэпидемических (профилактических) мероприятий</w:t>
      </w:r>
      <w:r w:rsidR="000B0CCC" w:rsidRPr="00FF7F83">
        <w:rPr>
          <w:rFonts w:ascii="Arial" w:hAnsi="Arial" w:cs="Arial"/>
          <w:b w:val="0"/>
          <w:color w:val="252525"/>
          <w:spacing w:val="2"/>
          <w:sz w:val="24"/>
          <w:szCs w:val="24"/>
        </w:rPr>
        <w:t>»</w:t>
      </w:r>
      <w:r w:rsidRPr="00FF7F83">
        <w:rPr>
          <w:rFonts w:ascii="Arial" w:hAnsi="Arial" w:cs="Arial"/>
          <w:b w:val="0"/>
          <w:sz w:val="24"/>
          <w:szCs w:val="24"/>
        </w:rPr>
        <w:t xml:space="preserve">, межгосударственным стандартом «ГОСТ 32609-2014. Услуги бытовые. Услуги ритуальные. </w:t>
      </w:r>
      <w:proofErr w:type="gramStart"/>
      <w:r w:rsidRPr="00FF7F83">
        <w:rPr>
          <w:rFonts w:ascii="Arial" w:hAnsi="Arial" w:cs="Arial"/>
          <w:b w:val="0"/>
          <w:sz w:val="24"/>
          <w:szCs w:val="24"/>
        </w:rPr>
        <w:t xml:space="preserve">Термины и определения», утвержденным Федеральным агентством по техническому регулированию и метрологии Министерства промышленности и торговли Российской Федерации от 11.07.2014 г. № 551-ст «Об утверждении межгосударственного стандарта» и устанавливает единые требования к местам погребений на территории общественных кладбищ и правилах содержания мест погребения, расположенных на территории </w:t>
      </w:r>
      <w:r w:rsidR="00B53B07" w:rsidRPr="00FF7F83">
        <w:rPr>
          <w:rFonts w:ascii="Arial" w:hAnsi="Arial" w:cs="Arial"/>
          <w:b w:val="0"/>
          <w:sz w:val="24"/>
          <w:szCs w:val="24"/>
        </w:rPr>
        <w:t>муниципального образования «Шегарское сельское поселение»</w:t>
      </w:r>
      <w:r w:rsidRPr="00FF7F83">
        <w:rPr>
          <w:rFonts w:ascii="Arial" w:hAnsi="Arial" w:cs="Arial"/>
          <w:b w:val="0"/>
          <w:sz w:val="24"/>
          <w:szCs w:val="24"/>
        </w:rPr>
        <w:t>, в том числе его устройство и содержание.</w:t>
      </w:r>
      <w:proofErr w:type="gramEnd"/>
    </w:p>
    <w:p w:rsidR="0063657B" w:rsidRPr="00FF7F83" w:rsidRDefault="0063657B" w:rsidP="009D0BDD">
      <w:pPr>
        <w:pStyle w:val="a3"/>
        <w:ind w:firstLine="567"/>
        <w:jc w:val="both"/>
        <w:rPr>
          <w:rFonts w:ascii="Arial" w:hAnsi="Arial" w:cs="Arial"/>
          <w:sz w:val="24"/>
          <w:szCs w:val="24"/>
        </w:rPr>
      </w:pPr>
      <w:r w:rsidRPr="00FF7F83">
        <w:rPr>
          <w:rFonts w:ascii="Arial" w:hAnsi="Arial" w:cs="Arial"/>
          <w:sz w:val="24"/>
          <w:szCs w:val="24"/>
        </w:rPr>
        <w:t xml:space="preserve">1.2. Места погребения являются собственностью </w:t>
      </w:r>
      <w:r w:rsidR="00B53B07" w:rsidRPr="00FF7F83">
        <w:rPr>
          <w:rFonts w:ascii="Arial" w:hAnsi="Arial" w:cs="Arial"/>
          <w:sz w:val="24"/>
          <w:szCs w:val="24"/>
        </w:rPr>
        <w:t xml:space="preserve">муниципального образования «Шегарское сельское </w:t>
      </w:r>
      <w:proofErr w:type="gramStart"/>
      <w:r w:rsidR="00B53B07" w:rsidRPr="00FF7F83">
        <w:rPr>
          <w:rFonts w:ascii="Arial" w:hAnsi="Arial" w:cs="Arial"/>
          <w:sz w:val="24"/>
          <w:szCs w:val="24"/>
        </w:rPr>
        <w:t>поселении</w:t>
      </w:r>
      <w:proofErr w:type="gramEnd"/>
      <w:r w:rsidR="00B53B07" w:rsidRPr="00FF7F83">
        <w:rPr>
          <w:rFonts w:ascii="Arial" w:hAnsi="Arial" w:cs="Arial"/>
          <w:sz w:val="24"/>
          <w:szCs w:val="24"/>
        </w:rPr>
        <w:t>»</w:t>
      </w:r>
      <w:r w:rsidRPr="00FF7F83">
        <w:rPr>
          <w:rFonts w:ascii="Arial" w:hAnsi="Arial" w:cs="Arial"/>
          <w:sz w:val="24"/>
          <w:szCs w:val="24"/>
        </w:rPr>
        <w:t xml:space="preserve"> (далее –</w:t>
      </w:r>
      <w:bookmarkStart w:id="0" w:name="_Hlk128735503"/>
      <w:r w:rsidR="00111BC8" w:rsidRPr="00FF7F83">
        <w:rPr>
          <w:rFonts w:ascii="Arial" w:hAnsi="Arial" w:cs="Arial"/>
          <w:sz w:val="24"/>
          <w:szCs w:val="24"/>
        </w:rPr>
        <w:t xml:space="preserve"> </w:t>
      </w:r>
      <w:r w:rsidRPr="00FF7F83">
        <w:rPr>
          <w:rFonts w:ascii="Arial" w:hAnsi="Arial" w:cs="Arial"/>
          <w:sz w:val="24"/>
          <w:szCs w:val="24"/>
        </w:rPr>
        <w:t>Шегарское сельское поселение</w:t>
      </w:r>
      <w:bookmarkEnd w:id="0"/>
      <w:r w:rsidRPr="00FF7F83">
        <w:rPr>
          <w:rFonts w:ascii="Arial" w:hAnsi="Arial" w:cs="Arial"/>
          <w:sz w:val="24"/>
          <w:szCs w:val="24"/>
        </w:rPr>
        <w:t>)</w:t>
      </w:r>
    </w:p>
    <w:p w:rsidR="0063657B" w:rsidRPr="00FF7F83" w:rsidRDefault="0063657B" w:rsidP="009D0BDD">
      <w:pPr>
        <w:pStyle w:val="a3"/>
        <w:ind w:firstLine="567"/>
        <w:jc w:val="both"/>
        <w:rPr>
          <w:rFonts w:ascii="Arial" w:hAnsi="Arial" w:cs="Arial"/>
          <w:sz w:val="24"/>
          <w:szCs w:val="24"/>
        </w:rPr>
      </w:pPr>
      <w:r w:rsidRPr="00FF7F83">
        <w:rPr>
          <w:rFonts w:ascii="Arial" w:hAnsi="Arial" w:cs="Arial"/>
          <w:sz w:val="24"/>
          <w:szCs w:val="24"/>
        </w:rPr>
        <w:t>1.3. Местом погребения на территории Шегарское сельское поселение являются действующие кладбища:</w:t>
      </w:r>
    </w:p>
    <w:p w:rsidR="0063657B" w:rsidRPr="00FF7F83" w:rsidRDefault="009D0BDD" w:rsidP="009D0BDD">
      <w:pPr>
        <w:pStyle w:val="a3"/>
        <w:ind w:firstLine="567"/>
        <w:jc w:val="both"/>
        <w:rPr>
          <w:rFonts w:ascii="Arial" w:hAnsi="Arial" w:cs="Arial"/>
          <w:sz w:val="24"/>
          <w:szCs w:val="24"/>
        </w:rPr>
      </w:pPr>
      <w:r w:rsidRPr="00FF7F83">
        <w:rPr>
          <w:rFonts w:ascii="Arial" w:hAnsi="Arial" w:cs="Arial"/>
          <w:sz w:val="24"/>
          <w:szCs w:val="24"/>
        </w:rPr>
        <w:t xml:space="preserve">- </w:t>
      </w:r>
      <w:r w:rsidR="00111BC8" w:rsidRPr="00FF7F83">
        <w:rPr>
          <w:rFonts w:ascii="Arial" w:eastAsia="Calibri" w:hAnsi="Arial" w:cs="Arial"/>
          <w:sz w:val="24"/>
          <w:szCs w:val="24"/>
        </w:rPr>
        <w:t>кладбище Осинники</w:t>
      </w:r>
      <w:r w:rsidR="00111BC8" w:rsidRPr="00FF7F83">
        <w:rPr>
          <w:rFonts w:ascii="Arial" w:hAnsi="Arial" w:cs="Arial"/>
          <w:sz w:val="24"/>
          <w:szCs w:val="24"/>
        </w:rPr>
        <w:t xml:space="preserve"> </w:t>
      </w:r>
      <w:r w:rsidR="00111BC8" w:rsidRPr="00FF7F83">
        <w:rPr>
          <w:rFonts w:ascii="Arial" w:eastAsia="Calibri" w:hAnsi="Arial" w:cs="Arial"/>
          <w:sz w:val="24"/>
          <w:szCs w:val="24"/>
        </w:rPr>
        <w:t xml:space="preserve">(Российская Федерация, Томская область, Шегарский муниципальный район, Шегарское сельское поселение, </w:t>
      </w:r>
      <w:r w:rsidR="00111BC8" w:rsidRPr="00FF7F83">
        <w:rPr>
          <w:rFonts w:ascii="Arial" w:eastAsia="Calibri" w:hAnsi="Arial" w:cs="Arial"/>
          <w:color w:val="000000"/>
          <w:sz w:val="24"/>
          <w:szCs w:val="24"/>
          <w:shd w:val="clear" w:color="auto" w:fill="FFFFFF"/>
        </w:rPr>
        <w:t xml:space="preserve">д. </w:t>
      </w:r>
      <w:proofErr w:type="spellStart"/>
      <w:r w:rsidR="00111BC8" w:rsidRPr="00FF7F83">
        <w:rPr>
          <w:rFonts w:ascii="Arial" w:eastAsia="Calibri" w:hAnsi="Arial" w:cs="Arial"/>
          <w:color w:val="000000"/>
          <w:sz w:val="24"/>
          <w:szCs w:val="24"/>
          <w:shd w:val="clear" w:color="auto" w:fill="FFFFFF"/>
        </w:rPr>
        <w:t>Нащеково</w:t>
      </w:r>
      <w:proofErr w:type="spellEnd"/>
      <w:r w:rsidR="00111BC8" w:rsidRPr="00FF7F83">
        <w:rPr>
          <w:rFonts w:ascii="Arial" w:eastAsia="Calibri" w:hAnsi="Arial" w:cs="Arial"/>
          <w:color w:val="000000"/>
          <w:sz w:val="24"/>
          <w:szCs w:val="24"/>
          <w:shd w:val="clear" w:color="auto" w:fill="FFFFFF"/>
        </w:rPr>
        <w:t>, южная окраина села, 5,2 км</w:t>
      </w:r>
      <w:proofErr w:type="gramStart"/>
      <w:r w:rsidR="00111BC8" w:rsidRPr="00FF7F83">
        <w:rPr>
          <w:rFonts w:ascii="Arial" w:eastAsia="Calibri" w:hAnsi="Arial" w:cs="Arial"/>
          <w:color w:val="000000"/>
          <w:sz w:val="24"/>
          <w:szCs w:val="24"/>
          <w:shd w:val="clear" w:color="auto" w:fill="FFFFFF"/>
        </w:rPr>
        <w:t>.</w:t>
      </w:r>
      <w:proofErr w:type="gramEnd"/>
      <w:r w:rsidR="00111BC8" w:rsidRPr="00FF7F83">
        <w:rPr>
          <w:rFonts w:ascii="Arial" w:eastAsia="Calibri" w:hAnsi="Arial" w:cs="Arial"/>
          <w:color w:val="000000"/>
          <w:sz w:val="24"/>
          <w:szCs w:val="24"/>
          <w:shd w:val="clear" w:color="auto" w:fill="FFFFFF"/>
        </w:rPr>
        <w:t xml:space="preserve"> </w:t>
      </w:r>
      <w:proofErr w:type="gramStart"/>
      <w:r w:rsidR="00111BC8" w:rsidRPr="00FF7F83">
        <w:rPr>
          <w:rFonts w:ascii="Arial" w:eastAsia="Calibri" w:hAnsi="Arial" w:cs="Arial"/>
          <w:color w:val="000000"/>
          <w:sz w:val="24"/>
          <w:szCs w:val="24"/>
          <w:shd w:val="clear" w:color="auto" w:fill="FFFFFF"/>
        </w:rPr>
        <w:t>п</w:t>
      </w:r>
      <w:proofErr w:type="gramEnd"/>
      <w:r w:rsidR="00111BC8" w:rsidRPr="00FF7F83">
        <w:rPr>
          <w:rFonts w:ascii="Arial" w:eastAsia="Calibri" w:hAnsi="Arial" w:cs="Arial"/>
          <w:color w:val="000000"/>
          <w:sz w:val="24"/>
          <w:szCs w:val="24"/>
          <w:shd w:val="clear" w:color="auto" w:fill="FFFFFF"/>
        </w:rPr>
        <w:t>о направлению на юго-запад</w:t>
      </w:r>
      <w:r w:rsidR="00111BC8" w:rsidRPr="00FF7F83">
        <w:rPr>
          <w:rFonts w:ascii="Arial" w:eastAsia="Calibri" w:hAnsi="Arial" w:cs="Arial"/>
          <w:sz w:val="24"/>
          <w:szCs w:val="24"/>
        </w:rPr>
        <w:t>).</w:t>
      </w:r>
      <w:r w:rsidR="00111BC8" w:rsidRPr="00FF7F83">
        <w:rPr>
          <w:rFonts w:ascii="Arial" w:hAnsi="Arial" w:cs="Arial"/>
          <w:sz w:val="24"/>
          <w:szCs w:val="24"/>
        </w:rPr>
        <w:t xml:space="preserve"> </w:t>
      </w:r>
    </w:p>
    <w:p w:rsidR="0063657B" w:rsidRPr="00FF7F83" w:rsidRDefault="0063657B" w:rsidP="009D0BDD">
      <w:pPr>
        <w:pStyle w:val="a3"/>
        <w:ind w:firstLine="567"/>
        <w:jc w:val="both"/>
        <w:rPr>
          <w:rFonts w:ascii="Arial" w:hAnsi="Arial" w:cs="Arial"/>
          <w:sz w:val="24"/>
          <w:szCs w:val="24"/>
        </w:rPr>
      </w:pPr>
      <w:r w:rsidRPr="00FF7F83">
        <w:rPr>
          <w:rFonts w:ascii="Arial" w:hAnsi="Arial" w:cs="Arial"/>
          <w:sz w:val="24"/>
          <w:szCs w:val="24"/>
        </w:rPr>
        <w:t xml:space="preserve">1.4. Требования настоящего Положения являются обязательными для исполнения органами местного самоуправления </w:t>
      </w:r>
      <w:r w:rsidR="00111BC8" w:rsidRPr="00FF7F83">
        <w:rPr>
          <w:rFonts w:ascii="Arial" w:hAnsi="Arial" w:cs="Arial"/>
          <w:sz w:val="24"/>
          <w:szCs w:val="24"/>
        </w:rPr>
        <w:t xml:space="preserve"> Шегарского сельского поселения</w:t>
      </w:r>
      <w:r w:rsidRPr="00FF7F83">
        <w:rPr>
          <w:rFonts w:ascii="Arial" w:hAnsi="Arial" w:cs="Arial"/>
          <w:sz w:val="24"/>
          <w:szCs w:val="24"/>
        </w:rPr>
        <w:t>, специализированной службой по вопросам похоронного дела, физическими, юридическими лицами и индивидуальными предпринимателями, осуществляющими деятельность в сфере погребения и похоронного дела на территории Шегарско</w:t>
      </w:r>
      <w:r w:rsidR="00111BC8" w:rsidRPr="00FF7F83">
        <w:rPr>
          <w:rFonts w:ascii="Arial" w:hAnsi="Arial" w:cs="Arial"/>
          <w:sz w:val="24"/>
          <w:szCs w:val="24"/>
        </w:rPr>
        <w:t>го</w:t>
      </w:r>
      <w:r w:rsidRPr="00FF7F83">
        <w:rPr>
          <w:rFonts w:ascii="Arial" w:hAnsi="Arial" w:cs="Arial"/>
          <w:sz w:val="24"/>
          <w:szCs w:val="24"/>
        </w:rPr>
        <w:t xml:space="preserve"> сельско</w:t>
      </w:r>
      <w:r w:rsidR="00111BC8" w:rsidRPr="00FF7F83">
        <w:rPr>
          <w:rFonts w:ascii="Arial" w:hAnsi="Arial" w:cs="Arial"/>
          <w:sz w:val="24"/>
          <w:szCs w:val="24"/>
        </w:rPr>
        <w:t>го поселения</w:t>
      </w:r>
      <w:r w:rsidRPr="00FF7F83">
        <w:rPr>
          <w:rFonts w:ascii="Arial" w:hAnsi="Arial" w:cs="Arial"/>
          <w:sz w:val="24"/>
          <w:szCs w:val="24"/>
        </w:rPr>
        <w:t>.</w:t>
      </w:r>
    </w:p>
    <w:p w:rsidR="00111BC8" w:rsidRPr="00FF7F83" w:rsidRDefault="00111BC8" w:rsidP="009D0BDD">
      <w:pPr>
        <w:pStyle w:val="a3"/>
        <w:ind w:firstLine="567"/>
        <w:jc w:val="both"/>
        <w:rPr>
          <w:rFonts w:ascii="Arial" w:hAnsi="Arial" w:cs="Arial"/>
          <w:sz w:val="24"/>
          <w:szCs w:val="24"/>
        </w:rPr>
      </w:pP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lastRenderedPageBreak/>
        <w:t>2. Общие требования к объектам похоронного назначения</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2.1. Устройство объектов похоронного назначения должно осуществляться в соответствии с законодательством в области градостроительной деятельности, санитарно-эпидемиологическими правилами и нормами.</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2.2. Объекты похоронного назначения следует размещать вблизи существующих инженерных коммуникаций и автомобильных дорог общего пользования.</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2.3. На территории объектов похоронного назначения не должны размещаться здания, строения и сооружения, не связанные с обслуживанием указанных объектов похоронного назначения и оказанием ритуальных услуг.</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2.4. Торговля на территории объектов похоронного назначения, либо на территории, прилегающей к объекту похоронного назначения, осуществляется только в мес</w:t>
      </w:r>
      <w:r w:rsidR="00111BC8" w:rsidRPr="00FF7F83">
        <w:rPr>
          <w:rFonts w:ascii="Arial" w:hAnsi="Arial" w:cs="Arial"/>
          <w:sz w:val="24"/>
          <w:szCs w:val="24"/>
        </w:rPr>
        <w:t>тах, отведенных для этих целей А</w:t>
      </w:r>
      <w:r w:rsidRPr="00FF7F83">
        <w:rPr>
          <w:rFonts w:ascii="Arial" w:hAnsi="Arial" w:cs="Arial"/>
          <w:sz w:val="24"/>
          <w:szCs w:val="24"/>
        </w:rPr>
        <w:t xml:space="preserve">дминистрацией </w:t>
      </w:r>
      <w:r w:rsidR="00111BC8" w:rsidRPr="00FF7F83">
        <w:rPr>
          <w:rFonts w:ascii="Arial" w:hAnsi="Arial" w:cs="Arial"/>
          <w:sz w:val="24"/>
          <w:szCs w:val="24"/>
        </w:rPr>
        <w:t>Шегарского сельского поселения</w:t>
      </w:r>
      <w:r w:rsidRPr="00FF7F83">
        <w:rPr>
          <w:rFonts w:ascii="Arial" w:hAnsi="Arial" w:cs="Arial"/>
          <w:sz w:val="24"/>
          <w:szCs w:val="24"/>
        </w:rPr>
        <w:t xml:space="preserve"> (далее – Администрация), если иное не установлено законодательством Российской Федерации.</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 xml:space="preserve">2.5. На территории объекта похоронного назначения должен быть организован свободный доступ для инвалидов и </w:t>
      </w:r>
      <w:proofErr w:type="spellStart"/>
      <w:r w:rsidRPr="00FF7F83">
        <w:rPr>
          <w:rFonts w:ascii="Arial" w:hAnsi="Arial" w:cs="Arial"/>
          <w:sz w:val="24"/>
          <w:szCs w:val="24"/>
        </w:rPr>
        <w:t>маломобильных</w:t>
      </w:r>
      <w:proofErr w:type="spellEnd"/>
      <w:r w:rsidRPr="00FF7F83">
        <w:rPr>
          <w:rFonts w:ascii="Arial" w:hAnsi="Arial" w:cs="Arial"/>
          <w:sz w:val="24"/>
          <w:szCs w:val="24"/>
        </w:rPr>
        <w:t xml:space="preserve"> групп населения.</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2.6. На территории объекта похоронного назначения, либо на территории, прилегающей к объекту похоронного назначения, должна быть предусмотрена стоянка для транспортных средств, в том числе автокатафалков.</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2.7. На территории объекта похоронного назначения либо на территории, прилегающей к объекту похоронного назначения, должны быть установлены мусор</w:t>
      </w:r>
      <w:r w:rsidR="00111BC8" w:rsidRPr="00FF7F83">
        <w:rPr>
          <w:rFonts w:ascii="Arial" w:hAnsi="Arial" w:cs="Arial"/>
          <w:sz w:val="24"/>
          <w:szCs w:val="24"/>
        </w:rPr>
        <w:t>ные контейнеры</w:t>
      </w:r>
      <w:r w:rsidRPr="00FF7F83">
        <w:rPr>
          <w:rFonts w:ascii="Arial" w:hAnsi="Arial" w:cs="Arial"/>
          <w:sz w:val="24"/>
          <w:szCs w:val="24"/>
        </w:rPr>
        <w:t xml:space="preserve"> с подъездом к ним из расчета не менее одного мусоросборника на 0,5 га территории объекта похоронного назначения. Мусор</w:t>
      </w:r>
      <w:r w:rsidR="00111BC8" w:rsidRPr="00FF7F83">
        <w:rPr>
          <w:rFonts w:ascii="Arial" w:hAnsi="Arial" w:cs="Arial"/>
          <w:sz w:val="24"/>
          <w:szCs w:val="24"/>
        </w:rPr>
        <w:t>ные контейнеры</w:t>
      </w:r>
      <w:r w:rsidRPr="00FF7F83">
        <w:rPr>
          <w:rFonts w:ascii="Arial" w:hAnsi="Arial" w:cs="Arial"/>
          <w:sz w:val="24"/>
          <w:szCs w:val="24"/>
        </w:rPr>
        <w:t xml:space="preserve"> должны быть огорожены и располагаться на площадках с твердым покрытием (асфальтирование, бетонирование, </w:t>
      </w:r>
      <w:proofErr w:type="gramStart"/>
      <w:r w:rsidRPr="00FF7F83">
        <w:rPr>
          <w:rFonts w:ascii="Arial" w:hAnsi="Arial" w:cs="Arial"/>
          <w:sz w:val="24"/>
          <w:szCs w:val="24"/>
        </w:rPr>
        <w:t>гравийная</w:t>
      </w:r>
      <w:proofErr w:type="gramEnd"/>
      <w:r w:rsidRPr="00FF7F83">
        <w:rPr>
          <w:rFonts w:ascii="Arial" w:hAnsi="Arial" w:cs="Arial"/>
          <w:sz w:val="24"/>
          <w:szCs w:val="24"/>
        </w:rPr>
        <w:t xml:space="preserve"> отсыпь).</w:t>
      </w:r>
    </w:p>
    <w:p w:rsidR="00111BC8" w:rsidRPr="00FF7F83" w:rsidRDefault="00111BC8" w:rsidP="00111BC8">
      <w:pPr>
        <w:pStyle w:val="a3"/>
        <w:ind w:firstLine="567"/>
        <w:jc w:val="both"/>
        <w:rPr>
          <w:rFonts w:ascii="Arial" w:hAnsi="Arial" w:cs="Arial"/>
          <w:sz w:val="24"/>
          <w:szCs w:val="24"/>
        </w:rPr>
      </w:pP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3. Требования к устройству и деятельности общественных кладбищ</w:t>
      </w:r>
    </w:p>
    <w:p w:rsidR="00111BC8" w:rsidRPr="00FF7F83" w:rsidRDefault="00111BC8" w:rsidP="00111BC8">
      <w:pPr>
        <w:pStyle w:val="a3"/>
        <w:ind w:firstLine="567"/>
        <w:jc w:val="both"/>
        <w:rPr>
          <w:rFonts w:ascii="Arial" w:hAnsi="Arial" w:cs="Arial"/>
          <w:sz w:val="24"/>
          <w:szCs w:val="24"/>
        </w:rPr>
      </w:pP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3.1. Территория кладбища должна иметь ограждение. Кладбище, устроенное в лесопарковой полосе, может иметь ограждение в виде живой зеленой изгороди из древесных и кустарниковых пород.</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3.2. В целях недопущения самовольных захоронений, складирования мусора на территории кладбища и пресечения хищения чужого имущества, все въезды на территорию кладбища должны иметь закрывающиеся на замок шлагбаумы или ворота.</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3.3. Территория кладбища должна быть обеспечена указательными табличками и иметь наружное освещение на центральном въезде на территорию кладбища.</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3.4. При входе на кладбище должна быть вывеска с указанием наименования кладбища, его принадлежности (формы собственности) и режим работы.</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Во входной зоне кладбища должен быть установлен схематический план кладбища с обозначением функциональных зон, административных зданий, строений, сооружений, а также секторов в зоне захоронения, мест общего пользования, дорог.</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 xml:space="preserve">Также в этой зоне должен быть установлен справочно-информационный стенд, содержащий актуальную информацию об организации, осуществляющей работы по содержанию и обслуживанию кладбища, а также о специализированной службе по вопросам похоронного дела, оказываемых ритуальных услугах с указанием их цен (тарифов). На данном стенде должны быть вывешены правила посещения кладбища, телефоны уполномоченного органа местного </w:t>
      </w:r>
      <w:r w:rsidRPr="00FF7F83">
        <w:rPr>
          <w:rFonts w:ascii="Arial" w:hAnsi="Arial" w:cs="Arial"/>
          <w:sz w:val="24"/>
          <w:szCs w:val="24"/>
        </w:rPr>
        <w:lastRenderedPageBreak/>
        <w:t>самоуправления, специализированной службы по вопросам похоронного дела и органов внутренних дел (полиции).</w:t>
      </w:r>
    </w:p>
    <w:p w:rsidR="0063657B" w:rsidRPr="00FF7F83" w:rsidRDefault="0063657B" w:rsidP="00111BC8">
      <w:pPr>
        <w:pStyle w:val="a3"/>
        <w:ind w:firstLine="567"/>
        <w:jc w:val="both"/>
        <w:rPr>
          <w:rFonts w:ascii="Arial" w:hAnsi="Arial" w:cs="Arial"/>
          <w:sz w:val="24"/>
          <w:szCs w:val="24"/>
        </w:rPr>
      </w:pPr>
      <w:r w:rsidRPr="00FF7F83">
        <w:rPr>
          <w:rFonts w:ascii="Arial" w:hAnsi="Arial" w:cs="Arial"/>
          <w:sz w:val="24"/>
          <w:szCs w:val="24"/>
        </w:rPr>
        <w:t>3.5. Зона захоронений является основной функциональной частью кладбища и делится на сектора, обозначенные соответствующими буквами и цифрами. План кладбища с делением на с</w:t>
      </w:r>
      <w:r w:rsidR="00564F45" w:rsidRPr="00FF7F83">
        <w:rPr>
          <w:rFonts w:ascii="Arial" w:hAnsi="Arial" w:cs="Arial"/>
          <w:sz w:val="24"/>
          <w:szCs w:val="24"/>
        </w:rPr>
        <w:t>ектора утверждает Администрация.</w:t>
      </w:r>
    </w:p>
    <w:p w:rsidR="00E86164" w:rsidRPr="00FF7F83" w:rsidRDefault="00E86164" w:rsidP="0063657B">
      <w:pPr>
        <w:pStyle w:val="a3"/>
        <w:jc w:val="both"/>
        <w:rPr>
          <w:rFonts w:ascii="Arial" w:hAnsi="Arial" w:cs="Arial"/>
          <w:sz w:val="24"/>
          <w:szCs w:val="24"/>
        </w:rPr>
      </w:pP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4. Режим работы и правила посещения кладбища</w:t>
      </w:r>
    </w:p>
    <w:p w:rsidR="0062718E" w:rsidRPr="00FF7F83" w:rsidRDefault="0062718E" w:rsidP="00E86164">
      <w:pPr>
        <w:pStyle w:val="a3"/>
        <w:ind w:firstLine="567"/>
        <w:jc w:val="both"/>
        <w:rPr>
          <w:rFonts w:ascii="Arial" w:hAnsi="Arial" w:cs="Arial"/>
          <w:sz w:val="24"/>
          <w:szCs w:val="24"/>
        </w:rPr>
      </w:pP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 xml:space="preserve">4.1. Кладбище открыто для пешего прохода ежедневно с 9 часов до 18 часов. Проезд специализированного транспорта, предназначенного для проведения обряда похорон, а также осуществляющего уборку и благоустройство кладбища или мест захоронения допускается с разрешения, выдаваемого </w:t>
      </w:r>
      <w:r w:rsidR="00E86164" w:rsidRPr="00FF7F83">
        <w:rPr>
          <w:rFonts w:ascii="Arial" w:hAnsi="Arial" w:cs="Arial"/>
          <w:sz w:val="24"/>
          <w:szCs w:val="24"/>
        </w:rPr>
        <w:t>А</w:t>
      </w:r>
      <w:r w:rsidRPr="00FF7F83">
        <w:rPr>
          <w:rFonts w:ascii="Arial" w:hAnsi="Arial" w:cs="Arial"/>
          <w:sz w:val="24"/>
          <w:szCs w:val="24"/>
        </w:rPr>
        <w:t>дминистрацией, по согласованию со специализированной службой, осуществляющей содержание кладбища.</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4.2. На территории кладбища запрещается:</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1) осквернять памятники и мемориальные доски, портить намогильные сооружения, оборудование кладбища;</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2) засорять территорию;</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3) повреждать зеленые насаждения, срывать цветы;</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4) производить сбор ягод, грибов, плодов деревьев, цветов, целебных трав и кореньев;</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5) выгуливать и пасти домашних животных;</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 xml:space="preserve">6) разводить костры, добывать песок, глину и грунт, резать дерн, складировать мусор, опавшие листья и ветки в </w:t>
      </w:r>
      <w:proofErr w:type="spellStart"/>
      <w:r w:rsidRPr="00FF7F83">
        <w:rPr>
          <w:rFonts w:ascii="Arial" w:hAnsi="Arial" w:cs="Arial"/>
          <w:sz w:val="24"/>
          <w:szCs w:val="24"/>
        </w:rPr>
        <w:t>неотведенных</w:t>
      </w:r>
      <w:proofErr w:type="spellEnd"/>
      <w:r w:rsidRPr="00FF7F83">
        <w:rPr>
          <w:rFonts w:ascii="Arial" w:hAnsi="Arial" w:cs="Arial"/>
          <w:sz w:val="24"/>
          <w:szCs w:val="24"/>
        </w:rPr>
        <w:t xml:space="preserve"> для этого местах;</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7) оставлять строительные материалы и мусор после обустройства могил и намогильных сооружений;</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8) оставлять демонтированные намогильные сооружения при их замене или осуществлении благоустройства на месте захоронения или территории кладбища;</w:t>
      </w:r>
    </w:p>
    <w:p w:rsidR="0063657B" w:rsidRPr="00FF7F83" w:rsidRDefault="006D654C" w:rsidP="00E86164">
      <w:pPr>
        <w:pStyle w:val="a3"/>
        <w:ind w:firstLine="567"/>
        <w:jc w:val="both"/>
        <w:rPr>
          <w:rFonts w:ascii="Arial" w:hAnsi="Arial" w:cs="Arial"/>
          <w:sz w:val="24"/>
          <w:szCs w:val="24"/>
        </w:rPr>
      </w:pPr>
      <w:r w:rsidRPr="00FF7F83">
        <w:rPr>
          <w:rFonts w:ascii="Arial" w:hAnsi="Arial" w:cs="Arial"/>
          <w:sz w:val="24"/>
          <w:szCs w:val="24"/>
        </w:rPr>
        <w:t>9</w:t>
      </w:r>
      <w:r w:rsidR="0063657B" w:rsidRPr="00FF7F83">
        <w:rPr>
          <w:rFonts w:ascii="Arial" w:hAnsi="Arial" w:cs="Arial"/>
          <w:sz w:val="24"/>
          <w:szCs w:val="24"/>
        </w:rPr>
        <w:t xml:space="preserve">) кататься на велосипедах, мопедах, мотороллерах, мотоциклах, </w:t>
      </w:r>
      <w:proofErr w:type="spellStart"/>
      <w:r w:rsidR="0063657B" w:rsidRPr="00FF7F83">
        <w:rPr>
          <w:rFonts w:ascii="Arial" w:hAnsi="Arial" w:cs="Arial"/>
          <w:sz w:val="24"/>
          <w:szCs w:val="24"/>
        </w:rPr>
        <w:t>квадроциклах</w:t>
      </w:r>
      <w:proofErr w:type="spellEnd"/>
      <w:r w:rsidR="0063657B" w:rsidRPr="00FF7F83">
        <w:rPr>
          <w:rFonts w:ascii="Arial" w:hAnsi="Arial" w:cs="Arial"/>
          <w:sz w:val="24"/>
          <w:szCs w:val="24"/>
        </w:rPr>
        <w:t>, санях;</w:t>
      </w:r>
    </w:p>
    <w:p w:rsidR="0063657B" w:rsidRPr="00FF7F83" w:rsidRDefault="006D654C" w:rsidP="00E86164">
      <w:pPr>
        <w:pStyle w:val="a3"/>
        <w:ind w:firstLine="567"/>
        <w:jc w:val="both"/>
        <w:rPr>
          <w:rFonts w:ascii="Arial" w:hAnsi="Arial" w:cs="Arial"/>
          <w:sz w:val="24"/>
          <w:szCs w:val="24"/>
        </w:rPr>
      </w:pPr>
      <w:r w:rsidRPr="00FF7F83">
        <w:rPr>
          <w:rFonts w:ascii="Arial" w:hAnsi="Arial" w:cs="Arial"/>
          <w:sz w:val="24"/>
          <w:szCs w:val="24"/>
        </w:rPr>
        <w:t>10</w:t>
      </w:r>
      <w:r w:rsidR="0063657B" w:rsidRPr="00FF7F83">
        <w:rPr>
          <w:rFonts w:ascii="Arial" w:hAnsi="Arial" w:cs="Arial"/>
          <w:sz w:val="24"/>
          <w:szCs w:val="24"/>
        </w:rPr>
        <w:t>) находиться на территории кладбища после его закрытия;</w:t>
      </w:r>
    </w:p>
    <w:p w:rsidR="0063657B" w:rsidRPr="00FF7F83" w:rsidRDefault="006D654C" w:rsidP="00E86164">
      <w:pPr>
        <w:pStyle w:val="a3"/>
        <w:ind w:firstLine="567"/>
        <w:jc w:val="both"/>
        <w:rPr>
          <w:rFonts w:ascii="Arial" w:hAnsi="Arial" w:cs="Arial"/>
          <w:sz w:val="24"/>
          <w:szCs w:val="24"/>
        </w:rPr>
      </w:pPr>
      <w:r w:rsidRPr="00FF7F83">
        <w:rPr>
          <w:rFonts w:ascii="Arial" w:hAnsi="Arial" w:cs="Arial"/>
          <w:sz w:val="24"/>
          <w:szCs w:val="24"/>
        </w:rPr>
        <w:t>11</w:t>
      </w:r>
      <w:r w:rsidR="0063657B" w:rsidRPr="00FF7F83">
        <w:rPr>
          <w:rFonts w:ascii="Arial" w:hAnsi="Arial" w:cs="Arial"/>
          <w:sz w:val="24"/>
          <w:szCs w:val="24"/>
        </w:rPr>
        <w:t>) въезжать на территорию кладбища на автомобильном транспорте без соответствующего разрешения, выданной специализированной службой по вопросам похоронного дела или Администрацией;</w:t>
      </w:r>
    </w:p>
    <w:p w:rsidR="0063657B" w:rsidRPr="00FF7F83" w:rsidRDefault="006D654C" w:rsidP="00E86164">
      <w:pPr>
        <w:pStyle w:val="a3"/>
        <w:ind w:firstLine="567"/>
        <w:jc w:val="both"/>
        <w:rPr>
          <w:rFonts w:ascii="Arial" w:hAnsi="Arial" w:cs="Arial"/>
          <w:sz w:val="24"/>
          <w:szCs w:val="24"/>
        </w:rPr>
      </w:pPr>
      <w:r w:rsidRPr="00FF7F83">
        <w:rPr>
          <w:rFonts w:ascii="Arial" w:hAnsi="Arial" w:cs="Arial"/>
          <w:sz w:val="24"/>
          <w:szCs w:val="24"/>
        </w:rPr>
        <w:t>12</w:t>
      </w:r>
      <w:r w:rsidR="0063657B" w:rsidRPr="00FF7F83">
        <w:rPr>
          <w:rFonts w:ascii="Arial" w:hAnsi="Arial" w:cs="Arial"/>
          <w:sz w:val="24"/>
          <w:szCs w:val="24"/>
        </w:rPr>
        <w:t>) нарушать требования пожарной безопасности;</w:t>
      </w:r>
    </w:p>
    <w:p w:rsidR="0063657B" w:rsidRPr="00FF7F83" w:rsidRDefault="006D654C" w:rsidP="00E86164">
      <w:pPr>
        <w:pStyle w:val="a3"/>
        <w:ind w:firstLine="567"/>
        <w:jc w:val="both"/>
        <w:rPr>
          <w:rFonts w:ascii="Arial" w:hAnsi="Arial" w:cs="Arial"/>
          <w:sz w:val="24"/>
          <w:szCs w:val="24"/>
        </w:rPr>
      </w:pPr>
      <w:r w:rsidRPr="00FF7F83">
        <w:rPr>
          <w:rFonts w:ascii="Arial" w:hAnsi="Arial" w:cs="Arial"/>
          <w:sz w:val="24"/>
          <w:szCs w:val="24"/>
        </w:rPr>
        <w:t>13</w:t>
      </w:r>
      <w:r w:rsidR="0063657B" w:rsidRPr="00FF7F83">
        <w:rPr>
          <w:rFonts w:ascii="Arial" w:hAnsi="Arial" w:cs="Arial"/>
          <w:sz w:val="24"/>
          <w:szCs w:val="24"/>
        </w:rPr>
        <w:t>) самовольное погребение умерших (самовольным считается производство работ по подготовке могил, погребение, осуществленное с нарушением требований настоящего Положения, в том числе без получения разрешения на захоронение);</w:t>
      </w:r>
    </w:p>
    <w:p w:rsidR="0063657B" w:rsidRPr="00FF7F83" w:rsidRDefault="0063657B" w:rsidP="00E86164">
      <w:pPr>
        <w:pStyle w:val="a3"/>
        <w:ind w:firstLine="567"/>
        <w:jc w:val="both"/>
        <w:rPr>
          <w:rFonts w:ascii="Arial" w:hAnsi="Arial" w:cs="Arial"/>
          <w:sz w:val="24"/>
          <w:szCs w:val="24"/>
        </w:rPr>
      </w:pPr>
      <w:r w:rsidRPr="00FF7F83">
        <w:rPr>
          <w:rFonts w:ascii="Arial" w:hAnsi="Arial" w:cs="Arial"/>
          <w:sz w:val="24"/>
          <w:szCs w:val="24"/>
        </w:rPr>
        <w:t>1</w:t>
      </w:r>
      <w:r w:rsidR="006D654C" w:rsidRPr="00FF7F83">
        <w:rPr>
          <w:rFonts w:ascii="Arial" w:hAnsi="Arial" w:cs="Arial"/>
          <w:sz w:val="24"/>
          <w:szCs w:val="24"/>
        </w:rPr>
        <w:t>4</w:t>
      </w:r>
      <w:r w:rsidRPr="00FF7F83">
        <w:rPr>
          <w:rFonts w:ascii="Arial" w:hAnsi="Arial" w:cs="Arial"/>
          <w:sz w:val="24"/>
          <w:szCs w:val="24"/>
        </w:rPr>
        <w:t>) самовольная установка намогильных сооружений, а также оград за пределами границ участка земли для захоронения;</w:t>
      </w:r>
    </w:p>
    <w:p w:rsidR="0063657B" w:rsidRPr="00FF7F83" w:rsidRDefault="006D654C" w:rsidP="00E86164">
      <w:pPr>
        <w:pStyle w:val="a3"/>
        <w:ind w:firstLine="567"/>
        <w:jc w:val="both"/>
        <w:rPr>
          <w:rFonts w:ascii="Arial" w:hAnsi="Arial" w:cs="Arial"/>
          <w:sz w:val="24"/>
          <w:szCs w:val="24"/>
        </w:rPr>
      </w:pPr>
      <w:r w:rsidRPr="00FF7F83">
        <w:rPr>
          <w:rFonts w:ascii="Arial" w:hAnsi="Arial" w:cs="Arial"/>
          <w:sz w:val="24"/>
          <w:szCs w:val="24"/>
        </w:rPr>
        <w:t>15</w:t>
      </w:r>
      <w:r w:rsidR="0063657B" w:rsidRPr="00FF7F83">
        <w:rPr>
          <w:rFonts w:ascii="Arial" w:hAnsi="Arial" w:cs="Arial"/>
          <w:sz w:val="24"/>
          <w:szCs w:val="24"/>
        </w:rPr>
        <w:t xml:space="preserve">) установка намогильных сооружений с надписями или нанесение на имеющиеся памятники, памятные знаки, намогильные и мемориальные сооружения надписей, не соответствующих действительным сведениям </w:t>
      </w:r>
      <w:proofErr w:type="gramStart"/>
      <w:r w:rsidR="0063657B" w:rsidRPr="00FF7F83">
        <w:rPr>
          <w:rFonts w:ascii="Arial" w:hAnsi="Arial" w:cs="Arial"/>
          <w:sz w:val="24"/>
          <w:szCs w:val="24"/>
        </w:rPr>
        <w:t>о</w:t>
      </w:r>
      <w:proofErr w:type="gramEnd"/>
      <w:r w:rsidR="0063657B" w:rsidRPr="00FF7F83">
        <w:rPr>
          <w:rFonts w:ascii="Arial" w:hAnsi="Arial" w:cs="Arial"/>
          <w:sz w:val="24"/>
          <w:szCs w:val="24"/>
        </w:rPr>
        <w:t xml:space="preserve"> захороненных.</w:t>
      </w:r>
    </w:p>
    <w:p w:rsidR="0063657B" w:rsidRPr="00FF7F83" w:rsidRDefault="006D654C" w:rsidP="00E86164">
      <w:pPr>
        <w:pStyle w:val="a3"/>
        <w:ind w:firstLine="567"/>
        <w:jc w:val="both"/>
        <w:rPr>
          <w:rFonts w:ascii="Arial" w:hAnsi="Arial" w:cs="Arial"/>
          <w:sz w:val="24"/>
          <w:szCs w:val="24"/>
        </w:rPr>
      </w:pPr>
      <w:r w:rsidRPr="00FF7F83">
        <w:rPr>
          <w:rFonts w:ascii="Arial" w:hAnsi="Arial" w:cs="Arial"/>
          <w:sz w:val="24"/>
          <w:szCs w:val="24"/>
        </w:rPr>
        <w:t xml:space="preserve">4.3. Посетители </w:t>
      </w:r>
      <w:r w:rsidR="0063657B" w:rsidRPr="00FF7F83">
        <w:rPr>
          <w:rFonts w:ascii="Arial" w:hAnsi="Arial" w:cs="Arial"/>
          <w:sz w:val="24"/>
          <w:szCs w:val="24"/>
        </w:rPr>
        <w:t xml:space="preserve"> инвалиды и </w:t>
      </w:r>
      <w:proofErr w:type="spellStart"/>
      <w:r w:rsidR="006B1A79" w:rsidRPr="00FF7F83">
        <w:rPr>
          <w:rFonts w:ascii="Arial" w:hAnsi="Arial" w:cs="Arial"/>
          <w:sz w:val="24"/>
          <w:szCs w:val="24"/>
        </w:rPr>
        <w:t>маломобильные</w:t>
      </w:r>
      <w:proofErr w:type="spellEnd"/>
      <w:r w:rsidR="006B1A79" w:rsidRPr="00FF7F83">
        <w:rPr>
          <w:rFonts w:ascii="Arial" w:hAnsi="Arial" w:cs="Arial"/>
          <w:sz w:val="24"/>
          <w:szCs w:val="24"/>
        </w:rPr>
        <w:t xml:space="preserve"> гражд</w:t>
      </w:r>
      <w:r w:rsidRPr="00FF7F83">
        <w:rPr>
          <w:rFonts w:ascii="Arial" w:hAnsi="Arial" w:cs="Arial"/>
          <w:sz w:val="24"/>
          <w:szCs w:val="24"/>
        </w:rPr>
        <w:t>ане</w:t>
      </w:r>
      <w:r w:rsidR="0063657B" w:rsidRPr="00FF7F83">
        <w:rPr>
          <w:rFonts w:ascii="Arial" w:hAnsi="Arial" w:cs="Arial"/>
          <w:sz w:val="24"/>
          <w:szCs w:val="24"/>
        </w:rPr>
        <w:t xml:space="preserve"> могут пользоваться легковым транспортом для проезда на территорию кладбища с разрешения представителя специализированной службы по вопросам похоронного дела и Администрации.</w:t>
      </w:r>
    </w:p>
    <w:p w:rsidR="00E86164" w:rsidRPr="00FF7F83" w:rsidRDefault="00E86164" w:rsidP="0063657B">
      <w:pPr>
        <w:pStyle w:val="a3"/>
        <w:jc w:val="both"/>
        <w:rPr>
          <w:rFonts w:ascii="Arial" w:hAnsi="Arial" w:cs="Arial"/>
          <w:sz w:val="24"/>
          <w:szCs w:val="24"/>
        </w:rPr>
      </w:pP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 Порядок погребения и установки намогильных сооружений</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lastRenderedPageBreak/>
        <w:t>5.1. Погребение на территории кладбища осуществляется только после выдачи разрешения на захоронение супругу, близким родственникам, иным родственникам, законному представителю или иному лицу, взявшему на себя обязанность осуществить погребение.</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 xml:space="preserve">5.2. Разрешение на захоронение выдается </w:t>
      </w:r>
      <w:r w:rsidR="006B1A79" w:rsidRPr="00FF7F83">
        <w:rPr>
          <w:rFonts w:ascii="Arial" w:hAnsi="Arial" w:cs="Arial"/>
          <w:sz w:val="24"/>
          <w:szCs w:val="24"/>
        </w:rPr>
        <w:t>Администрацией</w:t>
      </w:r>
      <w:r w:rsidRPr="00FF7F83">
        <w:rPr>
          <w:rFonts w:ascii="Arial" w:hAnsi="Arial" w:cs="Arial"/>
          <w:sz w:val="24"/>
          <w:szCs w:val="24"/>
        </w:rPr>
        <w:t xml:space="preserve"> в соответствии с Положением «О порядке деятельности специализированной службы по вопросам похоронного дела».</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5.3. Каждое захоронение регистрируется в книге регистрации захоронений.</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 xml:space="preserve">5.4. Погребение производится в отдельных могилах. Для погребения умершего бесплатно предоставляется земельный участок площадью не менее 5 квадратных метров, для погребения урны с прахом – 0,64 квадратных метра (0,8 </w:t>
      </w:r>
      <w:proofErr w:type="spellStart"/>
      <w:r w:rsidRPr="00FF7F83">
        <w:rPr>
          <w:rFonts w:ascii="Arial" w:hAnsi="Arial" w:cs="Arial"/>
          <w:sz w:val="24"/>
          <w:szCs w:val="24"/>
        </w:rPr>
        <w:t>х</w:t>
      </w:r>
      <w:proofErr w:type="spellEnd"/>
      <w:r w:rsidRPr="00FF7F83">
        <w:rPr>
          <w:rFonts w:ascii="Arial" w:hAnsi="Arial" w:cs="Arial"/>
          <w:sz w:val="24"/>
          <w:szCs w:val="24"/>
        </w:rPr>
        <w:t xml:space="preserve"> 0,8).</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5.5. При захоронении гроба с телом глубину могилы следует устанавливать в зависимости от местных условий (характера грунтов и уровня стояния грунтовых вод), при этом глубина должна составлять не менее 1,5 метра от поверхности земли до крышки гроба. Во всех случаях отметка дна могилы должна быть на 0,5 метра выше уровня стояния грунтовых вод. Глубина могилы должна быть не более 2 – 2,2 метра.</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 xml:space="preserve">5.6. </w:t>
      </w:r>
      <w:proofErr w:type="gramStart"/>
      <w:r w:rsidRPr="00FF7F83">
        <w:rPr>
          <w:rFonts w:ascii="Arial" w:hAnsi="Arial" w:cs="Arial"/>
          <w:sz w:val="24"/>
          <w:szCs w:val="24"/>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FF7F83">
        <w:rPr>
          <w:rFonts w:ascii="Arial" w:hAnsi="Arial" w:cs="Arial"/>
          <w:sz w:val="24"/>
          <w:szCs w:val="24"/>
        </w:rPr>
        <w:t xml:space="preserve"> В иных случаях возможность исполнения волеизъявления умершего о погребении его тела (останков) или праха на указанном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5.7. Разрешается семейное (родовое) захоронение при наличии свободного места с соблюдением санитарных правил по письменному заявлению граждан, на которых зарегистрированы могилы на выделенном участке.</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5.8. Захоронение урн с прахом производится при предъявлении свидетельства о смерти и справки о кремации.</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5.9. Надмогильный холм следует устраивать высотой 0,3 – 0,5 метра от поверхности земли.</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5.10. При погребении на каждом намогильном холме устанавливается указательный знак с нанесенными на него фамилией, именем, отчеством (при наличии) умершего, датой рождения, смерти, регистрационным номером захоронения.</w:t>
      </w:r>
    </w:p>
    <w:p w:rsidR="003933C8" w:rsidRPr="00FF7F83" w:rsidRDefault="003933C8" w:rsidP="003933C8">
      <w:pPr>
        <w:pStyle w:val="a3"/>
        <w:ind w:firstLine="567"/>
        <w:jc w:val="both"/>
        <w:rPr>
          <w:rFonts w:ascii="Arial" w:hAnsi="Arial" w:cs="Arial"/>
          <w:sz w:val="24"/>
          <w:szCs w:val="24"/>
        </w:rPr>
      </w:pPr>
      <w:r w:rsidRPr="00FF7F83">
        <w:rPr>
          <w:rFonts w:ascii="Arial" w:hAnsi="Arial" w:cs="Arial"/>
          <w:sz w:val="24"/>
          <w:szCs w:val="24"/>
        </w:rPr>
        <w:t>5.11. Право на установку (замену) намогильных сооружений и могильных оград имеет лицо, взявшее на себя обязанность осуществить погребение умершего, либо иное лицо, действующее по его поручению (с его согласия), оформленному в письменном виде, иные лица.</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Право на установку (замену) намогильных сооружений и могильных оград на семейном (родовом) захоронении имеет лицо, на которое зарегистрировано семейное (родовое) захоронение, либо иное лицо по его поручению (с его согласия), оформленному в письменном виде.</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 xml:space="preserve">5.12. Намогильные сооружения и могильные ограды устанавливаются после захоронения с разрешения, выданного по форме и в порядке, предусмотренном Администрацией, в границах земельного участка, предоставленного под захоронение. Намогильные сооружения и могильные ограды, установленные без </w:t>
      </w:r>
      <w:r w:rsidRPr="00FF7F83">
        <w:rPr>
          <w:rFonts w:ascii="Arial" w:hAnsi="Arial" w:cs="Arial"/>
          <w:sz w:val="24"/>
          <w:szCs w:val="24"/>
        </w:rPr>
        <w:lastRenderedPageBreak/>
        <w:t>разрешения и в нарушение требований настоящих Правил, подлежат сносу в порядке, определяемом Администрацией.</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Высота устанавливаемых намогильных сооружений и элементов благоустройства мест захоронений не должна превышать:</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- 2,0 метров – для памятников, цветников, цоколей, склепов и др.;</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- 0,6 метра – для могильных оград.</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5.13. Установленные намогильные сооружения и элементы благоустройства не должны иметь частей, выступающих за границы участка или нависающих над ними.</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5.14. Надписи на намогильных сооружениях должны соответствовать сведениям о действительно захороненных в данном месте умерших, за исключением намогильных сооружений, установленных в местах захоронения лиц, личность которых нельзя установить.</w:t>
      </w:r>
    </w:p>
    <w:p w:rsidR="0063657B" w:rsidRPr="00FF7F83" w:rsidRDefault="0063657B" w:rsidP="006D654C">
      <w:pPr>
        <w:pStyle w:val="a3"/>
        <w:ind w:firstLine="567"/>
        <w:jc w:val="both"/>
        <w:rPr>
          <w:rFonts w:ascii="Arial" w:hAnsi="Arial" w:cs="Arial"/>
          <w:sz w:val="24"/>
          <w:szCs w:val="24"/>
        </w:rPr>
      </w:pPr>
      <w:r w:rsidRPr="00FF7F83">
        <w:rPr>
          <w:rFonts w:ascii="Arial" w:hAnsi="Arial" w:cs="Arial"/>
          <w:sz w:val="24"/>
          <w:szCs w:val="24"/>
        </w:rPr>
        <w:t>5.15. Установленные гражданами, организациями намогильные сооружения являются их собственностью.</w:t>
      </w:r>
    </w:p>
    <w:p w:rsidR="006D654C" w:rsidRPr="00FF7F83" w:rsidRDefault="006D654C" w:rsidP="0063657B">
      <w:pPr>
        <w:pStyle w:val="a3"/>
        <w:jc w:val="both"/>
        <w:rPr>
          <w:rFonts w:ascii="Arial" w:hAnsi="Arial" w:cs="Arial"/>
          <w:sz w:val="24"/>
          <w:szCs w:val="24"/>
        </w:rPr>
      </w:pPr>
    </w:p>
    <w:p w:rsidR="003933C8" w:rsidRPr="00FF7F83" w:rsidRDefault="003933C8" w:rsidP="0063657B">
      <w:pPr>
        <w:pStyle w:val="a3"/>
        <w:jc w:val="both"/>
        <w:rPr>
          <w:rFonts w:ascii="Arial" w:hAnsi="Arial" w:cs="Arial"/>
          <w:sz w:val="24"/>
          <w:szCs w:val="24"/>
        </w:rPr>
      </w:pP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6. Работы по содержанию кладбища</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6.1. Виды работ по содержанию кладбища включают в себя:</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1) систематическую уборку (не реже одного раза в неделю) дорожек общего пользования, проходов и других участков хозяйственного назначения;</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2) систематическую уборку общественных туалетов и ме</w:t>
      </w:r>
      <w:proofErr w:type="gramStart"/>
      <w:r w:rsidRPr="00FF7F83">
        <w:rPr>
          <w:rFonts w:ascii="Arial" w:hAnsi="Arial" w:cs="Arial"/>
          <w:sz w:val="24"/>
          <w:szCs w:val="24"/>
        </w:rPr>
        <w:t>ст скл</w:t>
      </w:r>
      <w:proofErr w:type="gramEnd"/>
      <w:r w:rsidRPr="00FF7F83">
        <w:rPr>
          <w:rFonts w:ascii="Arial" w:hAnsi="Arial" w:cs="Arial"/>
          <w:sz w:val="24"/>
          <w:szCs w:val="24"/>
        </w:rPr>
        <w:t>адирования мусора, вывоз мусора;</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xml:space="preserve">3) уход за могилами </w:t>
      </w:r>
      <w:proofErr w:type="gramStart"/>
      <w:r w:rsidRPr="00FF7F83">
        <w:rPr>
          <w:rFonts w:ascii="Arial" w:hAnsi="Arial" w:cs="Arial"/>
          <w:sz w:val="24"/>
          <w:szCs w:val="24"/>
        </w:rPr>
        <w:t>невостребованных</w:t>
      </w:r>
      <w:proofErr w:type="gramEnd"/>
      <w:r w:rsidRPr="00FF7F83">
        <w:rPr>
          <w:rFonts w:ascii="Arial" w:hAnsi="Arial" w:cs="Arial"/>
          <w:sz w:val="24"/>
          <w:szCs w:val="24"/>
        </w:rPr>
        <w:t xml:space="preserve"> умерших или умерших, чья личность не установлена, за установленными намогильными сооружениями;</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4) содержание мест захоронения в соответствии с санитарными и экологическими правилами и требованиями;</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5) осуществление своевременного ремонта сооружений, находящихся на территории кладбища;</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6) благоустройство территории кладбища;</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7) осуществление озеленения и ухода за зелеными насаждениями.</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6.2. Общие требования к содержанию кладбища:</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1) наличие поваленных и находящихся в аварийном состоянии древесных насаждений на территории кладбищ не допускается;</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2) урны для сбора мелкого мусора и контейнеры для складирования мусора на пересечении межквартальных дорожек, находящиеся на территории кладбищ, должны быть своевременно очищены. Мусор должен вывозиться по мере накопления, но не реже одного раза в неделю. Переполнение урн и контейнеров мусором не допускается;</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3) общественные туалеты на кладбищах должны находиться в чистом и исправном состоянии. Уборка общественных туалетов должна производиться не реже одного раза в неделю.</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6.3. Особенности содержания кладбища в зимний период (с ноября по март):</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xml:space="preserve">1) проезды и пешеходные дорожки должны быть очищены от снега. Допускается наличие ровного снежного наката без наличия ледяных отложений. Проезды и пешеходные дорожки должны быть обработаны </w:t>
      </w:r>
      <w:proofErr w:type="spellStart"/>
      <w:r w:rsidRPr="00FF7F83">
        <w:rPr>
          <w:rFonts w:ascii="Arial" w:hAnsi="Arial" w:cs="Arial"/>
          <w:sz w:val="24"/>
          <w:szCs w:val="24"/>
        </w:rPr>
        <w:t>противогололедными</w:t>
      </w:r>
      <w:proofErr w:type="spellEnd"/>
      <w:r w:rsidRPr="00FF7F83">
        <w:rPr>
          <w:rFonts w:ascii="Arial" w:hAnsi="Arial" w:cs="Arial"/>
          <w:sz w:val="24"/>
          <w:szCs w:val="24"/>
        </w:rPr>
        <w:t xml:space="preserve"> материалами;</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2) обработка проезжей части должна начинаться сразу после окончания снегопада;</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3) дренажная система, водоотводные каналы до начала весеннего паводка должны быть очищены от снега и снежно-ледяных образований;</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lastRenderedPageBreak/>
        <w:t xml:space="preserve">4) запрещается применение химических реагентов на пешеходных частях мест погребения, складирование счищаемого с проездов и пешеходных дорожек снега и льда, содержащих </w:t>
      </w:r>
      <w:proofErr w:type="spellStart"/>
      <w:r w:rsidRPr="00FF7F83">
        <w:rPr>
          <w:rFonts w:ascii="Arial" w:hAnsi="Arial" w:cs="Arial"/>
          <w:sz w:val="24"/>
          <w:szCs w:val="24"/>
        </w:rPr>
        <w:t>противогололедные</w:t>
      </w:r>
      <w:proofErr w:type="spellEnd"/>
      <w:r w:rsidRPr="00FF7F83">
        <w:rPr>
          <w:rFonts w:ascii="Arial" w:hAnsi="Arial" w:cs="Arial"/>
          <w:sz w:val="24"/>
          <w:szCs w:val="24"/>
        </w:rPr>
        <w:t xml:space="preserve"> материалы, на могилы, газоны, кустарники.</w:t>
      </w:r>
    </w:p>
    <w:p w:rsidR="0063657B" w:rsidRPr="00FF7F83" w:rsidRDefault="003933C8" w:rsidP="003933C8">
      <w:pPr>
        <w:pStyle w:val="a3"/>
        <w:ind w:firstLine="567"/>
        <w:jc w:val="both"/>
        <w:rPr>
          <w:rFonts w:ascii="Arial" w:hAnsi="Arial" w:cs="Arial"/>
          <w:sz w:val="24"/>
          <w:szCs w:val="24"/>
        </w:rPr>
      </w:pPr>
      <w:r w:rsidRPr="00FF7F83">
        <w:rPr>
          <w:rFonts w:ascii="Arial" w:hAnsi="Arial" w:cs="Arial"/>
          <w:sz w:val="24"/>
          <w:szCs w:val="24"/>
        </w:rPr>
        <w:t> </w:t>
      </w:r>
      <w:r w:rsidR="0063657B" w:rsidRPr="00FF7F83">
        <w:rPr>
          <w:rFonts w:ascii="Arial" w:hAnsi="Arial" w:cs="Arial"/>
          <w:sz w:val="24"/>
          <w:szCs w:val="24"/>
        </w:rPr>
        <w:t>6.4. Особенности содержания кладбища в летний период (апрель-октябрь):</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xml:space="preserve">- в период апрель-май должна быть обязательно проведена </w:t>
      </w:r>
      <w:proofErr w:type="spellStart"/>
      <w:r w:rsidRPr="00FF7F83">
        <w:rPr>
          <w:rFonts w:ascii="Arial" w:hAnsi="Arial" w:cs="Arial"/>
          <w:sz w:val="24"/>
          <w:szCs w:val="24"/>
        </w:rPr>
        <w:t>акарицидная</w:t>
      </w:r>
      <w:proofErr w:type="spellEnd"/>
      <w:r w:rsidRPr="00FF7F83">
        <w:rPr>
          <w:rFonts w:ascii="Arial" w:hAnsi="Arial" w:cs="Arial"/>
          <w:sz w:val="24"/>
          <w:szCs w:val="24"/>
        </w:rPr>
        <w:t xml:space="preserve"> обработка всей территории кладбища;</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проезды и пешеходные дорожки, проходы между могилами должны быть очищены от различного рода загрязнений;</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в жаркие дни (при температуре воздуха выше +30</w:t>
      </w:r>
      <w:r w:rsidR="00D74083" w:rsidRPr="00FF7F83">
        <w:rPr>
          <w:rFonts w:ascii="Arial" w:hAnsi="Arial" w:cs="Arial"/>
          <w:sz w:val="24"/>
          <w:szCs w:val="24"/>
        </w:rPr>
        <w:t xml:space="preserve"> С</w:t>
      </w:r>
      <w:r w:rsidRPr="00FF7F83">
        <w:rPr>
          <w:rFonts w:ascii="Arial" w:hAnsi="Arial" w:cs="Arial"/>
          <w:sz w:val="24"/>
          <w:szCs w:val="24"/>
        </w:rPr>
        <w:t>) должна производиться поливка дорожных покрытий;</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мероприятия по санитарной обработке зеленых насаждений, удалению поросли сорной древесно-кустарниковой растительности должны производиться ежегодно.</w:t>
      </w:r>
    </w:p>
    <w:p w:rsidR="003933C8" w:rsidRPr="00FF7F83" w:rsidRDefault="003933C8" w:rsidP="0063657B">
      <w:pPr>
        <w:pStyle w:val="a3"/>
        <w:jc w:val="both"/>
        <w:rPr>
          <w:rFonts w:ascii="Arial" w:hAnsi="Arial" w:cs="Arial"/>
          <w:sz w:val="24"/>
          <w:szCs w:val="24"/>
        </w:rPr>
      </w:pP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7. Содержание могил и намогильных сооружений</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xml:space="preserve">7.1. Лицо, взявшее на себя обязанность осуществить погребение умершего, а также лицо, на которое зарегистрировано семейное (родовое) захоронение </w:t>
      </w:r>
      <w:proofErr w:type="gramStart"/>
      <w:r w:rsidRPr="00FF7F83">
        <w:rPr>
          <w:rFonts w:ascii="Arial" w:hAnsi="Arial" w:cs="Arial"/>
          <w:sz w:val="24"/>
          <w:szCs w:val="24"/>
        </w:rPr>
        <w:t>обязаны</w:t>
      </w:r>
      <w:proofErr w:type="gramEnd"/>
      <w:r w:rsidRPr="00FF7F83">
        <w:rPr>
          <w:rFonts w:ascii="Arial" w:hAnsi="Arial" w:cs="Arial"/>
          <w:sz w:val="24"/>
          <w:szCs w:val="24"/>
        </w:rPr>
        <w:t>:</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содержать могилу, намогильные сооружения и декоративную зелень, изгородь в надлежащем порядке;</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своевременно производить поправку намогильных холмов, ремонт и окраску намогильных сооружени</w:t>
      </w:r>
      <w:r w:rsidR="00D74083" w:rsidRPr="00FF7F83">
        <w:rPr>
          <w:rFonts w:ascii="Arial" w:hAnsi="Arial" w:cs="Arial"/>
          <w:sz w:val="24"/>
          <w:szCs w:val="24"/>
        </w:rPr>
        <w:t>й, элементов благоустройства, с</w:t>
      </w:r>
      <w:r w:rsidRPr="00FF7F83">
        <w:rPr>
          <w:rFonts w:ascii="Arial" w:hAnsi="Arial" w:cs="Arial"/>
          <w:sz w:val="24"/>
          <w:szCs w:val="24"/>
        </w:rPr>
        <w:t>кос травы, расчистку прилегающей к захоронению территории не менее 0,5 метра по периметру;</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осуществлять вынос мусора, порубочных остатков, скошенной травы в специально отведенные для этого места (контейнеры);</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 соблюдать правила требований пожарной безопасности;</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7.2. Надлежащее состояние могилы включает в себя оформленный надмогильный холм, памятный знак со сведениями о захоронении и очищенная от сорняков и высокой травы территория захоронения.</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7.3. Могилы в кварталах невостребованных умерших (погибших) или умерших, чья личность не установлена, должны быть очищены от грязи и мусора, оборудованы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63657B" w:rsidRPr="00FF7F83" w:rsidRDefault="0063657B" w:rsidP="003933C8">
      <w:pPr>
        <w:pStyle w:val="a3"/>
        <w:ind w:firstLine="567"/>
        <w:jc w:val="both"/>
        <w:rPr>
          <w:rFonts w:ascii="Arial" w:hAnsi="Arial" w:cs="Arial"/>
          <w:sz w:val="24"/>
          <w:szCs w:val="24"/>
        </w:rPr>
      </w:pPr>
      <w:r w:rsidRPr="00FF7F83">
        <w:rPr>
          <w:rFonts w:ascii="Arial" w:hAnsi="Arial" w:cs="Arial"/>
          <w:sz w:val="24"/>
          <w:szCs w:val="24"/>
        </w:rPr>
        <w:t>8. Содержание культовых зданий и сооружений</w:t>
      </w:r>
    </w:p>
    <w:p w:rsidR="0063657B" w:rsidRPr="00FF7F83" w:rsidRDefault="0063657B" w:rsidP="0063657B">
      <w:pPr>
        <w:pStyle w:val="a3"/>
        <w:jc w:val="both"/>
        <w:rPr>
          <w:rFonts w:ascii="Arial" w:hAnsi="Arial" w:cs="Arial"/>
          <w:sz w:val="24"/>
          <w:szCs w:val="24"/>
        </w:rPr>
      </w:pPr>
      <w:r w:rsidRPr="00FF7F83">
        <w:rPr>
          <w:rFonts w:ascii="Arial" w:hAnsi="Arial" w:cs="Arial"/>
          <w:sz w:val="24"/>
          <w:szCs w:val="24"/>
        </w:rPr>
        <w:t>         Содержание культовых зданий и сооружений, расположенных на территории мест погребения, осуществляется соответствующей религиозной организацией.</w:t>
      </w:r>
    </w:p>
    <w:p w:rsidR="0063657B" w:rsidRPr="00FF7F83" w:rsidRDefault="0063657B" w:rsidP="0063657B">
      <w:pPr>
        <w:tabs>
          <w:tab w:val="left" w:pos="1418"/>
        </w:tabs>
        <w:spacing w:after="0" w:line="240" w:lineRule="auto"/>
        <w:ind w:left="5812"/>
        <w:jc w:val="both"/>
        <w:rPr>
          <w:rFonts w:ascii="Arial" w:eastAsia="Times New Roman" w:hAnsi="Arial" w:cs="Arial"/>
          <w:color w:val="000000"/>
          <w:sz w:val="24"/>
          <w:szCs w:val="24"/>
          <w:lang w:eastAsia="ru-RU"/>
        </w:rPr>
      </w:pPr>
    </w:p>
    <w:p w:rsidR="0063657B" w:rsidRPr="00FF7F83" w:rsidRDefault="0063657B" w:rsidP="0063657B">
      <w:pPr>
        <w:tabs>
          <w:tab w:val="left" w:pos="1418"/>
        </w:tabs>
        <w:spacing w:after="0" w:line="240" w:lineRule="auto"/>
        <w:ind w:left="5812"/>
        <w:jc w:val="both"/>
        <w:rPr>
          <w:rFonts w:ascii="Arial" w:eastAsia="Times New Roman" w:hAnsi="Arial" w:cs="Arial"/>
          <w:color w:val="000000"/>
          <w:sz w:val="24"/>
          <w:szCs w:val="24"/>
          <w:lang w:eastAsia="ru-RU"/>
        </w:rPr>
      </w:pPr>
    </w:p>
    <w:p w:rsidR="0063657B" w:rsidRPr="00FF7F83" w:rsidRDefault="0063657B" w:rsidP="0063657B">
      <w:pPr>
        <w:tabs>
          <w:tab w:val="left" w:pos="1418"/>
        </w:tabs>
        <w:spacing w:after="0" w:line="240" w:lineRule="auto"/>
        <w:ind w:left="5812"/>
        <w:jc w:val="both"/>
        <w:rPr>
          <w:rFonts w:ascii="Arial" w:eastAsia="Times New Roman" w:hAnsi="Arial" w:cs="Arial"/>
          <w:color w:val="000000"/>
          <w:sz w:val="24"/>
          <w:szCs w:val="24"/>
          <w:lang w:eastAsia="ru-RU"/>
        </w:rPr>
      </w:pPr>
    </w:p>
    <w:p w:rsidR="00E9330D" w:rsidRPr="00FF7F83" w:rsidRDefault="00E9330D">
      <w:pPr>
        <w:rPr>
          <w:rFonts w:ascii="Arial" w:hAnsi="Arial" w:cs="Arial"/>
          <w:sz w:val="24"/>
          <w:szCs w:val="24"/>
        </w:rPr>
      </w:pPr>
    </w:p>
    <w:sectPr w:rsidR="00E9330D" w:rsidRPr="00FF7F83" w:rsidSect="00E93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57B"/>
    <w:rsid w:val="000B0CCC"/>
    <w:rsid w:val="00111BC8"/>
    <w:rsid w:val="001767AB"/>
    <w:rsid w:val="001B63B7"/>
    <w:rsid w:val="00223043"/>
    <w:rsid w:val="003933C8"/>
    <w:rsid w:val="00564F45"/>
    <w:rsid w:val="005A56F6"/>
    <w:rsid w:val="0062718E"/>
    <w:rsid w:val="0063657B"/>
    <w:rsid w:val="00640AFE"/>
    <w:rsid w:val="00663CD1"/>
    <w:rsid w:val="006B1A79"/>
    <w:rsid w:val="006C3E84"/>
    <w:rsid w:val="006D654C"/>
    <w:rsid w:val="007D1B60"/>
    <w:rsid w:val="00871F96"/>
    <w:rsid w:val="009D0BDD"/>
    <w:rsid w:val="00B53B07"/>
    <w:rsid w:val="00B62A40"/>
    <w:rsid w:val="00C10314"/>
    <w:rsid w:val="00D74083"/>
    <w:rsid w:val="00E86164"/>
    <w:rsid w:val="00E9330D"/>
    <w:rsid w:val="00FF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7B"/>
    <w:pPr>
      <w:spacing w:after="160" w:line="259" w:lineRule="auto"/>
    </w:pPr>
  </w:style>
  <w:style w:type="paragraph" w:styleId="1">
    <w:name w:val="heading 1"/>
    <w:basedOn w:val="a"/>
    <w:link w:val="10"/>
    <w:uiPriority w:val="9"/>
    <w:qFormat/>
    <w:rsid w:val="006271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ПФ-таб.текст"/>
    <w:link w:val="a4"/>
    <w:uiPriority w:val="1"/>
    <w:qFormat/>
    <w:rsid w:val="0063657B"/>
    <w:pPr>
      <w:spacing w:after="0" w:line="240" w:lineRule="auto"/>
    </w:pPr>
  </w:style>
  <w:style w:type="character" w:customStyle="1" w:styleId="a4">
    <w:name w:val="Без интервала Знак"/>
    <w:aliases w:val="ПФ-таб.текст Знак"/>
    <w:link w:val="a3"/>
    <w:uiPriority w:val="1"/>
    <w:locked/>
    <w:rsid w:val="0063657B"/>
  </w:style>
  <w:style w:type="character" w:customStyle="1" w:styleId="10">
    <w:name w:val="Заголовок 1 Знак"/>
    <w:basedOn w:val="a0"/>
    <w:link w:val="1"/>
    <w:uiPriority w:val="9"/>
    <w:rsid w:val="0062718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72977624">
      <w:bodyDiv w:val="1"/>
      <w:marLeft w:val="0"/>
      <w:marRight w:val="0"/>
      <w:marTop w:val="0"/>
      <w:marBottom w:val="0"/>
      <w:divBdr>
        <w:top w:val="none" w:sz="0" w:space="0" w:color="auto"/>
        <w:left w:val="none" w:sz="0" w:space="0" w:color="auto"/>
        <w:bottom w:val="none" w:sz="0" w:space="0" w:color="auto"/>
        <w:right w:val="none" w:sz="0" w:space="0" w:color="auto"/>
      </w:divBdr>
    </w:div>
    <w:div w:id="15610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2681</Words>
  <Characters>15285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dc:creator>
  <cp:lastModifiedBy>КС</cp:lastModifiedBy>
  <cp:revision>10</cp:revision>
  <cp:lastPrinted>2023-06-05T05:31:00Z</cp:lastPrinted>
  <dcterms:created xsi:type="dcterms:W3CDTF">2023-04-17T09:08:00Z</dcterms:created>
  <dcterms:modified xsi:type="dcterms:W3CDTF">2023-06-09T08:06:00Z</dcterms:modified>
</cp:coreProperties>
</file>