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B" w:rsidRDefault="006E775B" w:rsidP="006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в сфере обеспечения пожарной безопасности!</w:t>
      </w:r>
    </w:p>
    <w:p w:rsidR="006E775B" w:rsidRDefault="006E775B" w:rsidP="006E775B">
      <w:pPr>
        <w:rPr>
          <w:rFonts w:ascii="Times New Roman" w:hAnsi="Times New Roman" w:cs="Times New Roman"/>
          <w:sz w:val="28"/>
          <w:szCs w:val="28"/>
        </w:rPr>
      </w:pPr>
    </w:p>
    <w:p w:rsidR="006E775B" w:rsidRPr="006E775B" w:rsidRDefault="006E775B" w:rsidP="006E7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775B">
        <w:rPr>
          <w:rFonts w:ascii="Times New Roman" w:hAnsi="Times New Roman" w:cs="Times New Roman"/>
          <w:sz w:val="28"/>
          <w:szCs w:val="28"/>
        </w:rPr>
        <w:t>Пренебрежение требованиями пожарной безопасности недопустимо. За их нарушение установлена административная и уголовная ответственность.</w:t>
      </w:r>
    </w:p>
    <w:p w:rsidR="006E775B" w:rsidRPr="006E775B" w:rsidRDefault="006E775B" w:rsidP="006E7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775B">
        <w:rPr>
          <w:rFonts w:ascii="Times New Roman" w:hAnsi="Times New Roman" w:cs="Times New Roman"/>
          <w:sz w:val="28"/>
          <w:szCs w:val="28"/>
        </w:rPr>
        <w:t>Так, нарушение требований пожарной безопасности, за исключением случаев, предусмотренных статьями 8.32 (нарушение правил пожарной безопасности в лесах) и 11.16 (нарушение требований пожарной безопасности на железнодорожном, морском, внутреннем водном или воздушном транспорте) Кодекса Российской Федерации об административных правонарушениях (далее - КоАП РФ), влечет ответственность, предусмотренную частью 1 ст. 20.4 КоАП РФ.</w:t>
      </w:r>
    </w:p>
    <w:p w:rsidR="006E775B" w:rsidRPr="006E775B" w:rsidRDefault="006E775B" w:rsidP="006E7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775B">
        <w:rPr>
          <w:rFonts w:ascii="Times New Roman" w:hAnsi="Times New Roman" w:cs="Times New Roman"/>
          <w:sz w:val="28"/>
          <w:szCs w:val="28"/>
        </w:rPr>
        <w:t>К ней могут привлечь организацию, индивидуального предпринимателя, должностное лицо (руководителя организации, работника, ответственного за пожарную безопасность) и просто гражданина, допустивших нарушение норм и правил пожарной безопасности.</w:t>
      </w:r>
    </w:p>
    <w:p w:rsidR="006E775B" w:rsidRPr="006E775B" w:rsidRDefault="006E775B" w:rsidP="006E7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775B">
        <w:rPr>
          <w:rFonts w:ascii="Times New Roman" w:hAnsi="Times New Roman" w:cs="Times New Roman"/>
          <w:sz w:val="28"/>
          <w:szCs w:val="28"/>
        </w:rPr>
        <w:t xml:space="preserve">Совершение указанного административного правонарушения влечет предупреждение или наложение административного </w:t>
      </w:r>
      <w:r>
        <w:rPr>
          <w:rFonts w:ascii="Times New Roman" w:hAnsi="Times New Roman" w:cs="Times New Roman"/>
          <w:sz w:val="28"/>
          <w:szCs w:val="28"/>
        </w:rPr>
        <w:t>штрафа на граждан в размере от 5 до 15</w:t>
      </w:r>
      <w:r w:rsidRPr="006E775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руб., на должностных лиц - от 20 до 30</w:t>
      </w:r>
      <w:r w:rsidRPr="006E775B">
        <w:rPr>
          <w:rFonts w:ascii="Times New Roman" w:hAnsi="Times New Roman" w:cs="Times New Roman"/>
          <w:sz w:val="28"/>
          <w:szCs w:val="28"/>
        </w:rPr>
        <w:t xml:space="preserve"> тыс. руб., на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ых предпринимателей - от 40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E775B">
        <w:rPr>
          <w:rFonts w:ascii="Times New Roman" w:hAnsi="Times New Roman" w:cs="Times New Roman"/>
          <w:sz w:val="28"/>
          <w:szCs w:val="28"/>
        </w:rPr>
        <w:t xml:space="preserve">0 тыс. руб., на юридических лиц - от </w:t>
      </w:r>
      <w:r>
        <w:rPr>
          <w:rFonts w:ascii="Times New Roman" w:hAnsi="Times New Roman" w:cs="Times New Roman"/>
          <w:sz w:val="28"/>
          <w:szCs w:val="28"/>
        </w:rPr>
        <w:t>300 до 4</w:t>
      </w:r>
      <w:r w:rsidRPr="006E775B">
        <w:rPr>
          <w:rFonts w:ascii="Times New Roman" w:hAnsi="Times New Roman" w:cs="Times New Roman"/>
          <w:sz w:val="28"/>
          <w:szCs w:val="28"/>
        </w:rPr>
        <w:t>00 тыс. руб.</w:t>
      </w:r>
    </w:p>
    <w:p w:rsidR="006E775B" w:rsidRPr="006E775B" w:rsidRDefault="006E775B" w:rsidP="006E775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E775B">
        <w:rPr>
          <w:rFonts w:ascii="Times New Roman" w:hAnsi="Times New Roman" w:cs="Times New Roman"/>
          <w:sz w:val="28"/>
          <w:szCs w:val="28"/>
        </w:rPr>
        <w:t>Более суровое наказание установлено за те же действия, совершенные в условиях особого противопожарного режима (ч. 2 указанной статьи КоАП РФ), повлекшие возникновение пожара и уничтожение или повреждение чужого имущества либо причинение легкого или средней тяжести вреда здоровью человека (ч. 6 ст. 20.4 КоАП РФ).</w:t>
      </w:r>
      <w:proofErr w:type="gramEnd"/>
    </w:p>
    <w:p w:rsidR="006E775B" w:rsidRPr="006E775B" w:rsidRDefault="006E775B" w:rsidP="006E7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775B">
        <w:rPr>
          <w:rFonts w:ascii="Times New Roman" w:hAnsi="Times New Roman" w:cs="Times New Roman"/>
          <w:sz w:val="28"/>
          <w:szCs w:val="28"/>
        </w:rPr>
        <w:t>Если в результате нарушения правил пожарной безопасности погибли люди или причинен тяжкий вред здоровью человека, виновные лица, на которых лежала обязанность по их соблюдению, будут привлечены к уголовной ответственности, например, по статье 219 Уголовного кодекса Р</w:t>
      </w:r>
      <w:r w:rsidR="00A642E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775B">
        <w:rPr>
          <w:rFonts w:ascii="Times New Roman" w:hAnsi="Times New Roman" w:cs="Times New Roman"/>
          <w:sz w:val="28"/>
          <w:szCs w:val="28"/>
        </w:rPr>
        <w:t>Ф</w:t>
      </w:r>
      <w:r w:rsidR="00A642E5">
        <w:rPr>
          <w:rFonts w:ascii="Times New Roman" w:hAnsi="Times New Roman" w:cs="Times New Roman"/>
          <w:sz w:val="28"/>
          <w:szCs w:val="28"/>
        </w:rPr>
        <w:t>едерации</w:t>
      </w:r>
      <w:r w:rsidRPr="006E77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775B">
        <w:rPr>
          <w:rFonts w:ascii="Times New Roman" w:hAnsi="Times New Roman" w:cs="Times New Roman"/>
          <w:sz w:val="28"/>
          <w:szCs w:val="28"/>
        </w:rPr>
        <w:t>Санкцией статьи в зависимости от наступивших последствий предусмотрено наказание вплоть до лишения свободы на срок до 7 лет с лишением права занимать определенные</w:t>
      </w:r>
      <w:proofErr w:type="gramEnd"/>
      <w:r w:rsidRPr="006E775B">
        <w:rPr>
          <w:rFonts w:ascii="Times New Roman" w:hAnsi="Times New Roman" w:cs="Times New Roman"/>
          <w:sz w:val="28"/>
          <w:szCs w:val="28"/>
        </w:rPr>
        <w:t xml:space="preserve"> должности или заниматься определенной деятельностью на срок до 3 лет или без такового.</w:t>
      </w:r>
    </w:p>
    <w:p w:rsidR="006E775B" w:rsidRDefault="006E775B" w:rsidP="00A642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775B">
        <w:rPr>
          <w:rFonts w:ascii="Times New Roman" w:hAnsi="Times New Roman" w:cs="Times New Roman"/>
          <w:sz w:val="28"/>
          <w:szCs w:val="28"/>
        </w:rPr>
        <w:t>В случае уничтожения или повреждение чужого имущества в крупном размере (то есть более 250 тысяч рублей), совершенные путем неосторожного обращения с огнем, виновному, помимо необходимости возмещения причиненног</w:t>
      </w:r>
      <w:r w:rsidR="00A642E5">
        <w:rPr>
          <w:rFonts w:ascii="Times New Roman" w:hAnsi="Times New Roman" w:cs="Times New Roman"/>
          <w:sz w:val="28"/>
          <w:szCs w:val="28"/>
        </w:rPr>
        <w:t>о вреда, грозит наказание по статье</w:t>
      </w:r>
      <w:r w:rsidRPr="006E775B">
        <w:rPr>
          <w:rFonts w:ascii="Times New Roman" w:hAnsi="Times New Roman" w:cs="Times New Roman"/>
          <w:sz w:val="28"/>
          <w:szCs w:val="28"/>
        </w:rPr>
        <w:t xml:space="preserve"> 168 </w:t>
      </w:r>
      <w:r w:rsidR="00A642E5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6E775B">
        <w:rPr>
          <w:rFonts w:ascii="Times New Roman" w:hAnsi="Times New Roman" w:cs="Times New Roman"/>
          <w:sz w:val="28"/>
          <w:szCs w:val="28"/>
        </w:rPr>
        <w:t xml:space="preserve"> от штрафа в размере до 120 тысяч рублей до 1 года лишения свободы.</w:t>
      </w:r>
    </w:p>
    <w:p w:rsidR="00A642E5" w:rsidRDefault="00A642E5" w:rsidP="00A642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42E5" w:rsidRPr="006E775B" w:rsidRDefault="00A642E5" w:rsidP="00A642E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31EED" w:rsidRPr="006E775B" w:rsidRDefault="00A642E5">
      <w:pPr>
        <w:rPr>
          <w:rFonts w:ascii="Times New Roman" w:hAnsi="Times New Roman" w:cs="Times New Roman"/>
          <w:sz w:val="28"/>
          <w:szCs w:val="28"/>
        </w:rPr>
      </w:pPr>
    </w:p>
    <w:sectPr w:rsidR="00B31EED" w:rsidRPr="006E775B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75B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6E775B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2E5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40AF6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2024-04-11T05:26:00Z</dcterms:created>
  <dcterms:modified xsi:type="dcterms:W3CDTF">2024-04-11T05:41:00Z</dcterms:modified>
</cp:coreProperties>
</file>