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31" w:rsidRPr="00DB4A31" w:rsidRDefault="00DB4A31" w:rsidP="00DB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ШЕГАРСКОГО РАЙОНА </w:t>
      </w:r>
      <w:r w:rsidRPr="00DB4A31">
        <w:rPr>
          <w:rFonts w:ascii="Times New Roman" w:hAnsi="Times New Roman" w:cs="Times New Roman"/>
          <w:sz w:val="28"/>
          <w:szCs w:val="28"/>
        </w:rPr>
        <w:t>РАЗЪЯСНЯЕТ, КАК ЗАЩИТИТЬ СВОЁ ПРАВО НА ПОЛУЧЕНИЕ ЛЬГОТНОГО ЛЕКАРСТВА?</w:t>
      </w:r>
    </w:p>
    <w:p w:rsidR="00DB4A31" w:rsidRPr="00DB4A31" w:rsidRDefault="00DB4A31" w:rsidP="00DB4A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A31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29 Федерального закона от 21.11.2011 № 323-ФЗ «Об основах охраны здоровья граждан в Российской Федерации» организация охраны здоровья граждан в Российской Федерации </w:t>
      </w:r>
      <w:proofErr w:type="gramStart"/>
      <w:r w:rsidRPr="00DB4A3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DB4A31">
        <w:rPr>
          <w:rFonts w:ascii="Times New Roman" w:hAnsi="Times New Roman" w:cs="Times New Roman"/>
          <w:sz w:val="28"/>
          <w:szCs w:val="28"/>
        </w:rPr>
        <w:t xml:space="preserve"> в том числе путем обеспечения отдельных категорий граждан лекарственными препаратами, медицинскими изделиями и специализированными продуктами лечебного питания.</w:t>
      </w:r>
    </w:p>
    <w:p w:rsidR="00DB4A31" w:rsidRPr="00DB4A31" w:rsidRDefault="00DB4A31" w:rsidP="00DB4A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A31">
        <w:rPr>
          <w:rFonts w:ascii="Times New Roman" w:hAnsi="Times New Roman" w:cs="Times New Roman"/>
          <w:sz w:val="28"/>
          <w:szCs w:val="28"/>
        </w:rPr>
        <w:t>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подлежат оплате за счет средств регионального и федерального бюджета, а не за счет личных сре</w:t>
      </w:r>
      <w:proofErr w:type="gramStart"/>
      <w:r w:rsidRPr="00DB4A31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B4A31">
        <w:rPr>
          <w:rFonts w:ascii="Times New Roman" w:hAnsi="Times New Roman" w:cs="Times New Roman"/>
          <w:sz w:val="28"/>
          <w:szCs w:val="28"/>
        </w:rPr>
        <w:t>аждан:</w:t>
      </w:r>
    </w:p>
    <w:p w:rsidR="00DB4A31" w:rsidRPr="00DB4A31" w:rsidRDefault="00DB4A31" w:rsidP="00DB4A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A31">
        <w:rPr>
          <w:rFonts w:ascii="Times New Roman" w:hAnsi="Times New Roman" w:cs="Times New Roman"/>
          <w:sz w:val="28"/>
          <w:szCs w:val="28"/>
        </w:rPr>
        <w:t>– лекарственные препараты, включенные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DB4A31" w:rsidRPr="00DB4A31" w:rsidRDefault="00DB4A31" w:rsidP="00DB4A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A31">
        <w:rPr>
          <w:rFonts w:ascii="Times New Roman" w:hAnsi="Times New Roman" w:cs="Times New Roman"/>
          <w:sz w:val="28"/>
          <w:szCs w:val="28"/>
        </w:rPr>
        <w:t>– лекарственные препараты, не входящие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в случаях их замены из-за индивидуальной непереносимости, по жизненным показаниям по решению врачебной комиссии.</w:t>
      </w:r>
    </w:p>
    <w:p w:rsidR="00DB4A31" w:rsidRPr="00DB4A31" w:rsidRDefault="00DB4A31" w:rsidP="00DB4A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A31">
        <w:rPr>
          <w:rFonts w:ascii="Times New Roman" w:hAnsi="Times New Roman" w:cs="Times New Roman"/>
          <w:sz w:val="28"/>
          <w:szCs w:val="28"/>
        </w:rPr>
        <w:t>Также право на льготное обеспечение лекарственными препаратами имеют инвалиды, дети в возрасте до 3 лет, дети в возрасте до 6 лет из многодетных семей, другие категории граждан в соответствии с федеральным законодательством.</w:t>
      </w:r>
    </w:p>
    <w:p w:rsidR="00DB4A31" w:rsidRPr="00DB4A31" w:rsidRDefault="00DB4A31" w:rsidP="00DB4A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A31">
        <w:rPr>
          <w:rFonts w:ascii="Times New Roman" w:hAnsi="Times New Roman" w:cs="Times New Roman"/>
          <w:sz w:val="28"/>
          <w:szCs w:val="28"/>
        </w:rPr>
        <w:t xml:space="preserve">Граждане льготной категории вправе обратиться с иском в суд о взыскании затрат, понесенных за самостоятельно приобретенные лекарственные препараты в связи с </w:t>
      </w:r>
      <w:proofErr w:type="spellStart"/>
      <w:r w:rsidRPr="00DB4A31">
        <w:rPr>
          <w:rFonts w:ascii="Times New Roman" w:hAnsi="Times New Roman" w:cs="Times New Roman"/>
          <w:sz w:val="28"/>
          <w:szCs w:val="28"/>
        </w:rPr>
        <w:t>необеспечением</w:t>
      </w:r>
      <w:proofErr w:type="spellEnd"/>
      <w:r w:rsidRPr="00DB4A31">
        <w:rPr>
          <w:rFonts w:ascii="Times New Roman" w:hAnsi="Times New Roman" w:cs="Times New Roman"/>
          <w:sz w:val="28"/>
          <w:szCs w:val="28"/>
        </w:rPr>
        <w:t xml:space="preserve"> аптечной организацией по льготным рецептам по истечении установленных сроков по причине их отсутствия.</w:t>
      </w:r>
    </w:p>
    <w:p w:rsidR="00A53B6E" w:rsidRDefault="00DB4A31" w:rsidP="00DB4A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A31">
        <w:rPr>
          <w:rFonts w:ascii="Times New Roman" w:hAnsi="Times New Roman" w:cs="Times New Roman"/>
          <w:sz w:val="28"/>
          <w:szCs w:val="28"/>
        </w:rPr>
        <w:t>Кроме этого, за защитой нарушенного права гражданин вправе обратиться с заявлением к прокурору, представив документы, подтверждающие право на льготное обеспечение лекарственными препаратами, медицинскими изделиями, платежный документ (чек, выписку по счету), копию рецепта.</w:t>
      </w:r>
    </w:p>
    <w:p w:rsidR="00DB4A31" w:rsidRDefault="00DB4A31" w:rsidP="00A53B6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3B6E" w:rsidRDefault="00A53B6E" w:rsidP="00A53B6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Шегарского района</w:t>
      </w:r>
    </w:p>
    <w:p w:rsidR="00A53B6E" w:rsidRPr="00A53B6E" w:rsidRDefault="00A53B6E" w:rsidP="00A53B6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</w:p>
    <w:p w:rsidR="00B31EED" w:rsidRPr="00A53B6E" w:rsidRDefault="00DB4A31">
      <w:pPr>
        <w:rPr>
          <w:rFonts w:ascii="Times New Roman" w:hAnsi="Times New Roman" w:cs="Times New Roman"/>
          <w:sz w:val="28"/>
          <w:szCs w:val="28"/>
        </w:rPr>
      </w:pPr>
    </w:p>
    <w:sectPr w:rsidR="00B31EED" w:rsidRPr="00A53B6E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B6E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64508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7290"/>
    <w:rsid w:val="00A3348C"/>
    <w:rsid w:val="00A53B6E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B4A31"/>
    <w:rsid w:val="00DC763A"/>
    <w:rsid w:val="00DE3B51"/>
    <w:rsid w:val="00E24CF4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A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2024-04-18T05:17:00Z</dcterms:created>
  <dcterms:modified xsi:type="dcterms:W3CDTF">2024-04-18T05:23:00Z</dcterms:modified>
</cp:coreProperties>
</file>